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69" w:rsidRPr="00800248" w:rsidRDefault="00616B69" w:rsidP="00800248">
      <w:pPr>
        <w:jc w:val="center"/>
        <w:rPr>
          <w:b/>
          <w:sz w:val="28"/>
          <w:szCs w:val="28"/>
          <w:u w:val="single"/>
        </w:rPr>
      </w:pPr>
      <w:r w:rsidRPr="00800248">
        <w:rPr>
          <w:b/>
          <w:sz w:val="28"/>
          <w:szCs w:val="28"/>
          <w:u w:val="single"/>
        </w:rPr>
        <w:t>Scholarships for College Students with Disabilities</w:t>
      </w:r>
    </w:p>
    <w:p w:rsidR="00AF76E5" w:rsidRDefault="002E7848" w:rsidP="00AF76E5">
      <w:pPr>
        <w:jc w:val="center"/>
        <w:rPr>
          <w:b/>
          <w:bCs/>
          <w:kern w:val="36"/>
          <w:u w:val="single"/>
          <w:lang w:val="en"/>
        </w:rPr>
      </w:pPr>
      <w:r>
        <w:rPr>
          <w:b/>
          <w:bCs/>
          <w:kern w:val="36"/>
          <w:u w:val="single"/>
          <w:lang w:val="en"/>
        </w:rPr>
        <w:t>Disabilities in General</w:t>
      </w:r>
    </w:p>
    <w:p w:rsidR="002E7848" w:rsidRPr="002E7848" w:rsidRDefault="002E7848" w:rsidP="002E7848">
      <w:pPr>
        <w:pStyle w:val="NormalWeb"/>
        <w:rPr>
          <w:rFonts w:ascii="Verdana" w:hAnsi="Verdana"/>
          <w:color w:val="333333"/>
          <w:sz w:val="20"/>
          <w:szCs w:val="20"/>
          <w:lang w:val="en"/>
        </w:rPr>
      </w:pPr>
      <w:r>
        <w:rPr>
          <w:rFonts w:ascii="Verdana" w:hAnsi="Verdana"/>
          <w:color w:val="333333"/>
          <w:sz w:val="20"/>
          <w:szCs w:val="20"/>
          <w:lang w:val="en"/>
        </w:rPr>
        <w:t xml:space="preserve">Helpful list of scholarships: </w:t>
      </w:r>
      <w:hyperlink r:id="rId6" w:history="1">
        <w:r w:rsidRPr="00425B0F">
          <w:rPr>
            <w:rStyle w:val="Hyperlink"/>
            <w:rFonts w:ascii="Verdana" w:hAnsi="Verdana"/>
            <w:sz w:val="20"/>
            <w:szCs w:val="20"/>
            <w:lang w:val="en"/>
          </w:rPr>
          <w:t>http://www.medicalgoods.com/disability-scholarships/</w:t>
        </w:r>
      </w:hyperlink>
    </w:p>
    <w:p w:rsidR="002E7848" w:rsidRDefault="002E7848" w:rsidP="002E7848">
      <w:pPr>
        <w:pStyle w:val="NormalWeb"/>
        <w:shd w:val="clear" w:color="auto" w:fill="FFFFFF"/>
        <w:rPr>
          <w:rFonts w:asciiTheme="minorHAnsi" w:hAnsiTheme="minorHAnsi"/>
          <w:b/>
          <w:sz w:val="22"/>
          <w:szCs w:val="22"/>
          <w:lang w:val="en"/>
        </w:rPr>
      </w:pPr>
    </w:p>
    <w:p w:rsidR="002E7848" w:rsidRPr="005C42E9" w:rsidRDefault="002E7848" w:rsidP="002E7848">
      <w:pPr>
        <w:pStyle w:val="NormalWeb"/>
        <w:shd w:val="clear" w:color="auto" w:fill="FFFFFF"/>
        <w:rPr>
          <w:rFonts w:asciiTheme="minorHAnsi" w:hAnsiTheme="minorHAnsi" w:cs="Arial"/>
          <w:sz w:val="22"/>
          <w:szCs w:val="22"/>
          <w:lang w:val="en"/>
        </w:rPr>
      </w:pPr>
      <w:r w:rsidRPr="005C42E9">
        <w:rPr>
          <w:rFonts w:asciiTheme="minorHAnsi" w:hAnsiTheme="minorHAnsi"/>
          <w:b/>
          <w:sz w:val="22"/>
          <w:szCs w:val="22"/>
          <w:lang w:val="en"/>
        </w:rPr>
        <w:t>American Association on He</w:t>
      </w:r>
      <w:r>
        <w:rPr>
          <w:rFonts w:asciiTheme="minorHAnsi" w:hAnsiTheme="minorHAnsi"/>
          <w:b/>
          <w:sz w:val="22"/>
          <w:szCs w:val="22"/>
          <w:lang w:val="en"/>
        </w:rPr>
        <w:t>alth and Disability Scholarship</w:t>
      </w:r>
      <w:r>
        <w:rPr>
          <w:rFonts w:asciiTheme="minorHAnsi" w:hAnsiTheme="minorHAnsi"/>
          <w:b/>
          <w:sz w:val="22"/>
          <w:szCs w:val="22"/>
          <w:lang w:val="en"/>
        </w:rPr>
        <w:br/>
      </w:r>
      <w:r w:rsidRPr="005C42E9">
        <w:rPr>
          <w:rFonts w:asciiTheme="minorHAnsi" w:hAnsiTheme="minorHAnsi" w:cs="Arial"/>
          <w:sz w:val="22"/>
          <w:szCs w:val="22"/>
          <w:lang w:val="en"/>
        </w:rPr>
        <w:t>The AAHD Frederick J. Krause Scholarship on Health and Disability is awarded annually to a deserving  student with a disability who is pursuing undergraduate/graduate studies (must be at least enrolled as a Junior in college) in an accredited university who is pursuing studies related to the health and disability, to include, but not limited to  public health, health promotion, disability studies, disability research, rehabilitation engineering, audiology, disability policy, special education and majors that will impact quality of life of persons with disabilities.</w:t>
      </w:r>
    </w:p>
    <w:p w:rsidR="002E7848" w:rsidRPr="002E7848" w:rsidRDefault="002E7848" w:rsidP="002E7848">
      <w:pPr>
        <w:pStyle w:val="NormalWeb"/>
        <w:shd w:val="clear" w:color="auto" w:fill="FFFFFF"/>
        <w:rPr>
          <w:rFonts w:asciiTheme="minorHAnsi" w:hAnsiTheme="minorHAnsi"/>
          <w:sz w:val="22"/>
          <w:szCs w:val="22"/>
          <w:lang w:val="en"/>
        </w:rPr>
      </w:pPr>
      <w:r w:rsidRPr="005C42E9">
        <w:rPr>
          <w:rFonts w:asciiTheme="minorHAnsi" w:hAnsiTheme="minorHAnsi"/>
          <w:sz w:val="22"/>
          <w:szCs w:val="22"/>
        </w:rPr>
        <w:t>Application and more information available at</w:t>
      </w:r>
      <w:proofErr w:type="gramStart"/>
      <w:r w:rsidRPr="005C42E9">
        <w:rPr>
          <w:rFonts w:asciiTheme="minorHAnsi" w:hAnsiTheme="minorHAnsi"/>
          <w:sz w:val="22"/>
          <w:szCs w:val="22"/>
        </w:rPr>
        <w:t>:</w:t>
      </w:r>
      <w:proofErr w:type="gramEnd"/>
      <w:r w:rsidRPr="005C42E9">
        <w:rPr>
          <w:rFonts w:asciiTheme="minorHAnsi" w:hAnsiTheme="minorHAnsi"/>
          <w:sz w:val="22"/>
          <w:szCs w:val="22"/>
        </w:rPr>
        <w:br/>
      </w:r>
      <w:hyperlink r:id="rId7" w:history="1">
        <w:r w:rsidRPr="005C42E9">
          <w:rPr>
            <w:rStyle w:val="Hyperlink"/>
            <w:rFonts w:asciiTheme="minorHAnsi" w:hAnsiTheme="minorHAnsi"/>
            <w:sz w:val="22"/>
            <w:szCs w:val="22"/>
            <w:lang w:val="en"/>
          </w:rPr>
          <w:t>http://www.aahd.us/initiatives/scholarship-program/</w:t>
        </w:r>
      </w:hyperlink>
    </w:p>
    <w:p w:rsidR="002E7848" w:rsidRDefault="002E7848" w:rsidP="002E7848">
      <w:pPr>
        <w:pStyle w:val="NormalWeb"/>
        <w:shd w:val="clear" w:color="auto" w:fill="FFFFFF"/>
        <w:rPr>
          <w:rFonts w:asciiTheme="minorHAnsi" w:hAnsiTheme="minorHAnsi"/>
          <w:b/>
          <w:sz w:val="22"/>
          <w:szCs w:val="22"/>
        </w:rPr>
      </w:pPr>
    </w:p>
    <w:p w:rsidR="002E7848" w:rsidRPr="00453632" w:rsidRDefault="002E7848" w:rsidP="002E7848">
      <w:pPr>
        <w:pStyle w:val="NormalWeb"/>
        <w:shd w:val="clear" w:color="auto" w:fill="FFFFFF"/>
        <w:rPr>
          <w:rFonts w:asciiTheme="minorHAnsi" w:hAnsiTheme="minorHAnsi"/>
          <w:b/>
          <w:sz w:val="22"/>
          <w:szCs w:val="22"/>
        </w:rPr>
      </w:pPr>
      <w:r>
        <w:rPr>
          <w:rFonts w:asciiTheme="minorHAnsi" w:hAnsiTheme="minorHAnsi"/>
          <w:b/>
          <w:sz w:val="22"/>
          <w:szCs w:val="22"/>
        </w:rPr>
        <w:t>Foundation for Science and Disability Student Grant Fund</w:t>
      </w:r>
      <w:r>
        <w:rPr>
          <w:rFonts w:asciiTheme="minorHAnsi" w:hAnsiTheme="minorHAnsi"/>
          <w:b/>
          <w:sz w:val="22"/>
          <w:szCs w:val="22"/>
        </w:rPr>
        <w:br/>
      </w:r>
      <w:r w:rsidRPr="005C42E9">
        <w:rPr>
          <w:rFonts w:asciiTheme="minorHAnsi" w:hAnsiTheme="minorHAnsi"/>
          <w:bCs/>
          <w:sz w:val="22"/>
          <w:szCs w:val="22"/>
        </w:rPr>
        <w:t>The Student Award Program of FSD</w:t>
      </w:r>
      <w:r w:rsidRPr="005C42E9">
        <w:rPr>
          <w:rFonts w:asciiTheme="minorHAnsi" w:hAnsiTheme="minorHAnsi"/>
          <w:sz w:val="22"/>
          <w:szCs w:val="22"/>
        </w:rPr>
        <w:t xml:space="preserve"> helps to increase opportunities in science, engineering, mathematics, technology, and pre</w:t>
      </w:r>
      <w:r w:rsidRPr="005C42E9">
        <w:rPr>
          <w:rFonts w:asciiTheme="minorHAnsi" w:hAnsiTheme="minorHAnsi"/>
          <w:sz w:val="22"/>
          <w:szCs w:val="22"/>
        </w:rPr>
        <w:noBreakHyphen/>
        <w:t>medical/dental areas for graduate or professional students with disabilities.  FSD has established a Science Graduate Student Grant Fund, which is available to fourth year undergraduates (who are disabled and have been accepted to a graduate or professional school in the sciences) and graduate science students who have a disability.  Awards of $1000 each are made to qualified college or university students in any field of Mathematics, Science, Medicine, Technology, or Engineering.</w:t>
      </w:r>
    </w:p>
    <w:p w:rsidR="002E7848" w:rsidRPr="002E7848" w:rsidRDefault="002E7848" w:rsidP="002E7848">
      <w:pPr>
        <w:shd w:val="clear" w:color="auto" w:fill="FFFFFF"/>
        <w:rPr>
          <w:lang w:val="en"/>
        </w:rPr>
      </w:pPr>
      <w:r w:rsidRPr="005C42E9">
        <w:t>Application and more information available at</w:t>
      </w:r>
      <w:proofErr w:type="gramStart"/>
      <w:r w:rsidRPr="005C42E9">
        <w:t>:</w:t>
      </w:r>
      <w:proofErr w:type="gramEnd"/>
      <w:r>
        <w:br/>
      </w:r>
      <w:hyperlink r:id="rId8" w:history="1">
        <w:r w:rsidRPr="00425B0F">
          <w:rPr>
            <w:rStyle w:val="Hyperlink"/>
            <w:lang w:val="en"/>
          </w:rPr>
          <w:t>http://www.stemd.org/</w:t>
        </w:r>
      </w:hyperlink>
    </w:p>
    <w:p w:rsidR="002E7848" w:rsidRDefault="002E7848" w:rsidP="002E7848">
      <w:pPr>
        <w:rPr>
          <w:b/>
          <w:lang w:val="en"/>
        </w:rPr>
      </w:pPr>
    </w:p>
    <w:p w:rsidR="002E7848" w:rsidRPr="00453632" w:rsidRDefault="002E7848" w:rsidP="00D573FB">
      <w:pPr>
        <w:spacing w:line="240" w:lineRule="auto"/>
        <w:rPr>
          <w:b/>
          <w:lang w:val="en"/>
        </w:rPr>
      </w:pPr>
      <w:proofErr w:type="spellStart"/>
      <w:r>
        <w:rPr>
          <w:b/>
          <w:lang w:val="en"/>
        </w:rPr>
        <w:t>Incight</w:t>
      </w:r>
      <w:proofErr w:type="spellEnd"/>
      <w:r>
        <w:rPr>
          <w:b/>
          <w:lang w:val="en"/>
        </w:rPr>
        <w:t xml:space="preserve"> Scholarship</w:t>
      </w:r>
      <w:r>
        <w:rPr>
          <w:b/>
          <w:lang w:val="en"/>
        </w:rPr>
        <w:br/>
      </w:r>
      <w:proofErr w:type="gramStart"/>
      <w:r w:rsidRPr="00453632">
        <w:t>Each</w:t>
      </w:r>
      <w:proofErr w:type="gramEnd"/>
      <w:r w:rsidRPr="00453632">
        <w:t xml:space="preserve"> year </w:t>
      </w:r>
      <w:proofErr w:type="spellStart"/>
      <w:r w:rsidRPr="00453632">
        <w:t>Incight</w:t>
      </w:r>
      <w:proofErr w:type="spellEnd"/>
      <w:r w:rsidRPr="00453632">
        <w:t xml:space="preserve"> awards up to one hundred scholarships to students with disabilities, who have demonstrated outstanding merit in giving back to the community and overcoming obstacles in order to pursue higher education.  These scholarships range in value from $500 to $2,500.  In addition to providing financial support, </w:t>
      </w:r>
      <w:proofErr w:type="spellStart"/>
      <w:r w:rsidRPr="00453632">
        <w:t>Incight</w:t>
      </w:r>
      <w:proofErr w:type="spellEnd"/>
      <w:r w:rsidRPr="00453632">
        <w:t xml:space="preserve"> remains a valuable resource for our scholars throughout their college years, during the transition from high school to college, while seeking accommodations, and preparing students for post-graduate life entering the employment sector.</w:t>
      </w:r>
    </w:p>
    <w:p w:rsidR="002E7848" w:rsidRDefault="002E7848" w:rsidP="002E7848">
      <w:pPr>
        <w:shd w:val="clear" w:color="auto" w:fill="FFFFFF"/>
        <w:rPr>
          <w:lang w:val="en"/>
        </w:rPr>
      </w:pPr>
      <w:r w:rsidRPr="00453632">
        <w:t>Application and more information available at</w:t>
      </w:r>
      <w:proofErr w:type="gramStart"/>
      <w:r w:rsidRPr="00453632">
        <w:t>:</w:t>
      </w:r>
      <w:proofErr w:type="gramEnd"/>
      <w:r w:rsidRPr="00453632">
        <w:br/>
      </w:r>
      <w:hyperlink r:id="rId9" w:history="1">
        <w:r w:rsidRPr="00425B0F">
          <w:rPr>
            <w:rStyle w:val="Hyperlink"/>
            <w:lang w:val="en"/>
          </w:rPr>
          <w:t>http://www.incighteducation.org/scholarship/</w:t>
        </w:r>
      </w:hyperlink>
    </w:p>
    <w:p w:rsidR="002E7848" w:rsidRPr="002E7848" w:rsidRDefault="002E7848" w:rsidP="00D573FB">
      <w:pPr>
        <w:shd w:val="clear" w:color="auto" w:fill="FFFFFF"/>
        <w:spacing w:line="240" w:lineRule="auto"/>
        <w:rPr>
          <w:rStyle w:val="Strong"/>
          <w:bCs w:val="0"/>
          <w:lang w:val="en"/>
        </w:rPr>
      </w:pPr>
      <w:r w:rsidRPr="002E7848">
        <w:rPr>
          <w:b/>
          <w:lang w:val="en"/>
        </w:rPr>
        <w:lastRenderedPageBreak/>
        <w:t>Google Lime Scholarship Program</w:t>
      </w:r>
      <w:r w:rsidRPr="002E7848">
        <w:rPr>
          <w:b/>
          <w:lang w:val="en"/>
        </w:rPr>
        <w:br/>
      </w:r>
      <w:r w:rsidRPr="002E7848">
        <w:rPr>
          <w:color w:val="333333"/>
          <w:lang w:val="en"/>
        </w:rPr>
        <w:t xml:space="preserve">Access to knowledge is our thing. When it comes to higher education for promising scholars, we don't want anything to stand in the way. That's why Google is proud to support the work of Lime Connect since 2008. Google is committed to helping the innovators of the future make the most of their talents by providing scholarships and networking retreats for computer science students with disabilities. </w:t>
      </w:r>
      <w:r w:rsidRPr="002E7848">
        <w:rPr>
          <w:color w:val="333333"/>
          <w:lang w:val="en"/>
        </w:rPr>
        <w:br/>
      </w:r>
      <w:r w:rsidRPr="002E7848">
        <w:rPr>
          <w:color w:val="333333"/>
          <w:lang w:val="en"/>
        </w:rPr>
        <w:br/>
        <w:t xml:space="preserve">Recipients of the 2014 Google Lime Scholarship will each receive a scholarship for the 2014-2015 academic </w:t>
      </w:r>
      <w:proofErr w:type="gramStart"/>
      <w:r w:rsidRPr="002E7848">
        <w:rPr>
          <w:color w:val="333333"/>
          <w:lang w:val="en"/>
        </w:rPr>
        <w:t>year</w:t>
      </w:r>
      <w:proofErr w:type="gramEnd"/>
      <w:r w:rsidRPr="002E7848">
        <w:rPr>
          <w:color w:val="333333"/>
          <w:lang w:val="en"/>
        </w:rPr>
        <w:t xml:space="preserve">. Selected students will also be invited to attend the annual Google Scholars' Retreat at the </w:t>
      </w:r>
      <w:proofErr w:type="spellStart"/>
      <w:r w:rsidRPr="002E7848">
        <w:rPr>
          <w:color w:val="333333"/>
          <w:lang w:val="en"/>
        </w:rPr>
        <w:t>Googleplex</w:t>
      </w:r>
      <w:proofErr w:type="spellEnd"/>
      <w:r w:rsidRPr="002E7848">
        <w:rPr>
          <w:color w:val="333333"/>
          <w:lang w:val="en"/>
        </w:rPr>
        <w:t xml:space="preserve"> in Mountain View, California, in 2014. Candidates will also be considered for software engineering internship opportunities with Google.  Scholarships will be awarded based on the strength of candidates' academic background and demonstrated passion for computer science - </w:t>
      </w:r>
      <w:r w:rsidRPr="002E7848">
        <w:rPr>
          <w:rStyle w:val="Strong"/>
          <w:color w:val="333333"/>
          <w:lang w:val="en"/>
        </w:rPr>
        <w:t>$10,000 for those studying in the US.</w:t>
      </w:r>
    </w:p>
    <w:p w:rsidR="002E7848" w:rsidRPr="002E7848" w:rsidRDefault="002E7848" w:rsidP="002E7848">
      <w:pPr>
        <w:pStyle w:val="NormalWeb"/>
        <w:rPr>
          <w:rFonts w:asciiTheme="minorHAnsi" w:hAnsiTheme="minorHAnsi"/>
          <w:color w:val="333333"/>
          <w:sz w:val="22"/>
          <w:szCs w:val="22"/>
          <w:lang w:val="en"/>
        </w:rPr>
      </w:pPr>
      <w:r w:rsidRPr="002E7848">
        <w:rPr>
          <w:rFonts w:asciiTheme="minorHAnsi" w:hAnsiTheme="minorHAnsi"/>
          <w:sz w:val="22"/>
          <w:szCs w:val="22"/>
        </w:rPr>
        <w:t>Application and more information available at</w:t>
      </w:r>
      <w:proofErr w:type="gramStart"/>
      <w:r w:rsidRPr="002E7848">
        <w:rPr>
          <w:rFonts w:asciiTheme="minorHAnsi" w:hAnsiTheme="minorHAnsi"/>
          <w:sz w:val="22"/>
          <w:szCs w:val="22"/>
        </w:rPr>
        <w:t>:</w:t>
      </w:r>
      <w:proofErr w:type="gramEnd"/>
      <w:r w:rsidRPr="002E7848">
        <w:rPr>
          <w:rFonts w:asciiTheme="minorHAnsi" w:hAnsiTheme="minorHAnsi"/>
          <w:sz w:val="22"/>
          <w:szCs w:val="22"/>
        </w:rPr>
        <w:br/>
      </w:r>
      <w:hyperlink r:id="rId10" w:history="1">
        <w:r w:rsidRPr="002E7848">
          <w:rPr>
            <w:rStyle w:val="Hyperlink"/>
            <w:rFonts w:asciiTheme="minorHAnsi" w:hAnsiTheme="minorHAnsi"/>
            <w:sz w:val="22"/>
            <w:szCs w:val="22"/>
            <w:lang w:val="en"/>
          </w:rPr>
          <w:t>http://www.limeconnect.com/opportunities/page/google-lime-scholarship-program</w:t>
        </w:r>
      </w:hyperlink>
    </w:p>
    <w:p w:rsidR="002E7848" w:rsidRPr="002E7848" w:rsidRDefault="002E7848" w:rsidP="002E7848">
      <w:pPr>
        <w:pStyle w:val="NormalWeb"/>
        <w:rPr>
          <w:rFonts w:asciiTheme="minorHAnsi" w:hAnsiTheme="minorHAnsi"/>
          <w:sz w:val="22"/>
          <w:szCs w:val="22"/>
          <w:lang w:val="en"/>
        </w:rPr>
      </w:pPr>
    </w:p>
    <w:p w:rsidR="002E7848" w:rsidRPr="002E7848" w:rsidRDefault="002E7848" w:rsidP="002E7848">
      <w:pPr>
        <w:spacing w:after="0" w:line="270" w:lineRule="atLeast"/>
        <w:jc w:val="both"/>
        <w:rPr>
          <w:rFonts w:eastAsia="Times New Roman" w:cs="Arial"/>
          <w:b/>
        </w:rPr>
      </w:pPr>
      <w:r w:rsidRPr="00453632">
        <w:rPr>
          <w:rFonts w:eastAsia="Times New Roman" w:cs="Arial"/>
          <w:b/>
        </w:rPr>
        <w:t>The NBC</w:t>
      </w:r>
      <w:r w:rsidRPr="002E7848">
        <w:rPr>
          <w:rFonts w:eastAsia="Times New Roman" w:cs="Arial"/>
          <w:b/>
        </w:rPr>
        <w:t xml:space="preserve"> </w:t>
      </w:r>
      <w:r w:rsidRPr="00453632">
        <w:rPr>
          <w:rFonts w:eastAsia="Times New Roman" w:cs="Arial"/>
          <w:b/>
        </w:rPr>
        <w:t>Universal Tony Coelho Media Scholarship</w:t>
      </w:r>
    </w:p>
    <w:p w:rsidR="002E7848" w:rsidRPr="00453632" w:rsidRDefault="002E7848" w:rsidP="002E7848">
      <w:pPr>
        <w:spacing w:after="0" w:line="270" w:lineRule="atLeast"/>
        <w:jc w:val="both"/>
        <w:rPr>
          <w:rFonts w:eastAsia="Times New Roman" w:cs="Times New Roman"/>
        </w:rPr>
      </w:pPr>
      <w:r w:rsidRPr="00453632">
        <w:rPr>
          <w:rFonts w:eastAsia="Times New Roman" w:cs="Arial"/>
        </w:rPr>
        <w:t>The NBC</w:t>
      </w:r>
      <w:r w:rsidRPr="002E7848">
        <w:rPr>
          <w:rFonts w:eastAsia="Times New Roman" w:cs="Arial"/>
        </w:rPr>
        <w:t xml:space="preserve"> </w:t>
      </w:r>
      <w:r w:rsidRPr="00453632">
        <w:rPr>
          <w:rFonts w:eastAsia="Times New Roman" w:cs="Arial"/>
        </w:rPr>
        <w:t>Universal Tony Coelho Media Scholarship will offer four scholarships for the fall of 2013 to 2</w:t>
      </w:r>
      <w:r w:rsidRPr="00453632">
        <w:rPr>
          <w:rFonts w:eastAsia="Times New Roman" w:cs="Arial"/>
          <w:vertAlign w:val="superscript"/>
        </w:rPr>
        <w:t>nd</w:t>
      </w:r>
      <w:r w:rsidRPr="00453632">
        <w:rPr>
          <w:rFonts w:eastAsia="Times New Roman" w:cs="Arial"/>
        </w:rPr>
        <w:t xml:space="preserve"> year associate students; undergraduate sophomores, juniors, and seniors; and graduate students with disabilities pursuing communication or media-related degrees.  Each recipient will receive $5,625 for the tuition and fees at their college or university.</w:t>
      </w:r>
    </w:p>
    <w:p w:rsidR="002E7848" w:rsidRPr="002E7848" w:rsidRDefault="002E7848" w:rsidP="002E7848">
      <w:pPr>
        <w:pStyle w:val="NormalWeb"/>
        <w:rPr>
          <w:rFonts w:asciiTheme="minorHAnsi" w:hAnsiTheme="minorHAnsi"/>
          <w:sz w:val="22"/>
          <w:szCs w:val="22"/>
        </w:rPr>
      </w:pPr>
      <w:r w:rsidRPr="002E7848">
        <w:rPr>
          <w:rFonts w:asciiTheme="minorHAnsi" w:hAnsiTheme="minorHAnsi"/>
          <w:sz w:val="22"/>
          <w:szCs w:val="22"/>
        </w:rPr>
        <w:t>Application and more information available at</w:t>
      </w:r>
      <w:proofErr w:type="gramStart"/>
      <w:r w:rsidRPr="002E7848">
        <w:rPr>
          <w:rFonts w:asciiTheme="minorHAnsi" w:hAnsiTheme="minorHAnsi"/>
          <w:sz w:val="22"/>
          <w:szCs w:val="22"/>
        </w:rPr>
        <w:t>:</w:t>
      </w:r>
      <w:proofErr w:type="gramEnd"/>
      <w:r w:rsidRPr="002E7848">
        <w:rPr>
          <w:rFonts w:asciiTheme="minorHAnsi" w:hAnsiTheme="minorHAnsi"/>
          <w:sz w:val="22"/>
          <w:szCs w:val="22"/>
        </w:rPr>
        <w:br/>
      </w:r>
      <w:hyperlink r:id="rId11" w:history="1">
        <w:r w:rsidRPr="002E7848">
          <w:rPr>
            <w:rStyle w:val="Hyperlink"/>
            <w:rFonts w:asciiTheme="minorHAnsi" w:hAnsiTheme="minorHAnsi"/>
            <w:sz w:val="22"/>
            <w:szCs w:val="22"/>
            <w:lang w:val="en"/>
          </w:rPr>
          <w:t>http://www.aapd.com/what-we-do/education/higher-education/Scholarships/scholarships.html</w:t>
        </w:r>
      </w:hyperlink>
    </w:p>
    <w:p w:rsidR="002E7848" w:rsidRDefault="002E7848" w:rsidP="002E7848">
      <w:pPr>
        <w:rPr>
          <w:b/>
        </w:rPr>
      </w:pPr>
    </w:p>
    <w:p w:rsidR="002E7848" w:rsidRPr="006528A7" w:rsidRDefault="002E7848" w:rsidP="00D573FB">
      <w:pPr>
        <w:spacing w:line="240" w:lineRule="auto"/>
        <w:rPr>
          <w:b/>
        </w:rPr>
      </w:pPr>
      <w:r w:rsidRPr="00800248">
        <w:rPr>
          <w:b/>
        </w:rPr>
        <w:t>1-800 Wheelchair Scholarship</w:t>
      </w:r>
      <w:r>
        <w:rPr>
          <w:b/>
        </w:rPr>
        <w:br/>
      </w:r>
      <w:r w:rsidRPr="00800248">
        <w:t>1800Wheelchair.com offers two annual scholarship awards ($500) to an undergraduate student. The scholarship is open to students of any major or concentration. The winner's name, essay and photo will be posted on 1800wheelchair.com. Although not a requirement, preference will be given to students with mobility disabilities</w:t>
      </w:r>
      <w:r w:rsidRPr="00800248">
        <w:rPr>
          <w:rFonts w:eastAsia="Times New Roman" w:cs="Arial"/>
          <w:bCs/>
        </w:rPr>
        <w:t xml:space="preserve">. For our </w:t>
      </w:r>
      <w:proofErr w:type="gramStart"/>
      <w:r w:rsidRPr="00800248">
        <w:rPr>
          <w:rFonts w:eastAsia="Times New Roman" w:cs="Arial"/>
          <w:bCs/>
        </w:rPr>
        <w:t>Spring</w:t>
      </w:r>
      <w:proofErr w:type="gramEnd"/>
      <w:r w:rsidRPr="00800248">
        <w:rPr>
          <w:rFonts w:eastAsia="Times New Roman" w:cs="Arial"/>
          <w:bCs/>
        </w:rPr>
        <w:t xml:space="preserve"> 2014 scholarship, we are going to try a new visual contest. Please submit a 'visual poem', in a style of your choosing, on the theme of overcoming a personal challenge. Limit your 'visual poem' to an 8.5in x 11in piece of paper. You can choose to represent words, images, or both. It can abstract or representational. Please include a personal statement that gives us an idea of who you are and how your poem relates to a challenge you've faced. The poem and essay (combined) should be between 500 and 1,000 words, but feel free to write a little more or less.</w:t>
      </w:r>
    </w:p>
    <w:p w:rsidR="002E7848" w:rsidRPr="00800248" w:rsidRDefault="002E7848" w:rsidP="00D573FB">
      <w:pPr>
        <w:spacing w:line="240" w:lineRule="auto"/>
      </w:pPr>
      <w:r w:rsidRPr="00800248">
        <w:t>Application and more information available at:</w:t>
      </w:r>
    </w:p>
    <w:p w:rsidR="002E7848" w:rsidRPr="00800248" w:rsidRDefault="002E7848" w:rsidP="002E7848">
      <w:hyperlink r:id="rId12" w:history="1">
        <w:r w:rsidRPr="00800248">
          <w:rPr>
            <w:rStyle w:val="Hyperlink"/>
          </w:rPr>
          <w:t>http://www.1800wheelchair.com/scholarship/</w:t>
        </w:r>
      </w:hyperlink>
    </w:p>
    <w:p w:rsidR="002E7848" w:rsidRDefault="002E7848" w:rsidP="002E7848">
      <w:pPr>
        <w:rPr>
          <w:b/>
          <w:bCs/>
          <w:kern w:val="36"/>
          <w:u w:val="single"/>
          <w:lang w:val="en"/>
        </w:rPr>
      </w:pPr>
    </w:p>
    <w:p w:rsidR="002E7848" w:rsidRPr="002E7848" w:rsidRDefault="002E7848" w:rsidP="0021213B">
      <w:pPr>
        <w:jc w:val="center"/>
        <w:rPr>
          <w:b/>
          <w:bCs/>
          <w:kern w:val="36"/>
          <w:u w:val="single"/>
          <w:lang w:val="en"/>
        </w:rPr>
      </w:pPr>
      <w:r>
        <w:rPr>
          <w:b/>
          <w:bCs/>
          <w:kern w:val="36"/>
          <w:u w:val="single"/>
          <w:lang w:val="en"/>
        </w:rPr>
        <w:br w:type="page"/>
      </w:r>
      <w:r w:rsidR="00AF76E5" w:rsidRPr="00AF76E5">
        <w:rPr>
          <w:b/>
          <w:bCs/>
          <w:kern w:val="36"/>
          <w:u w:val="single"/>
          <w:lang w:val="en"/>
        </w:rPr>
        <w:lastRenderedPageBreak/>
        <w:t>Psychiatric Disabilities</w:t>
      </w:r>
    </w:p>
    <w:p w:rsidR="002E7848" w:rsidRPr="006528A7" w:rsidRDefault="002E7848" w:rsidP="002E7848">
      <w:pPr>
        <w:rPr>
          <w:b/>
        </w:rPr>
      </w:pPr>
      <w:r w:rsidRPr="00800248">
        <w:rPr>
          <w:b/>
        </w:rPr>
        <w:t>Lilly Reintegration</w:t>
      </w:r>
      <w:r>
        <w:rPr>
          <w:b/>
        </w:rPr>
        <w:t xml:space="preserve"> Scholarship</w:t>
      </w:r>
      <w:r>
        <w:rPr>
          <w:b/>
        </w:rPr>
        <w:br/>
      </w:r>
      <w:r w:rsidRPr="003D4BDE">
        <w:rPr>
          <w:rFonts w:eastAsia="Times New Roman" w:cs="Arial"/>
        </w:rPr>
        <w:t xml:space="preserve">In order to be eligible for consideration for the Lilly Reintegration Scholarship, applicants must: </w:t>
      </w:r>
    </w:p>
    <w:p w:rsidR="002E7848" w:rsidRPr="00800248" w:rsidRDefault="002E7848" w:rsidP="002E7848">
      <w:pPr>
        <w:pStyle w:val="ListParagraph"/>
        <w:numPr>
          <w:ilvl w:val="0"/>
          <w:numId w:val="4"/>
        </w:numPr>
        <w:spacing w:after="0" w:line="240" w:lineRule="auto"/>
        <w:rPr>
          <w:rFonts w:eastAsia="Times New Roman" w:cs="Times New Roman"/>
        </w:rPr>
      </w:pPr>
      <w:r w:rsidRPr="00800248">
        <w:rPr>
          <w:rFonts w:eastAsia="Times New Roman" w:cs="Arial"/>
        </w:rPr>
        <w:t>Have a documented diagnosis of bipolar disorder, schizophrenia, schizoaffective disorder or major depressive disorder.</w:t>
      </w:r>
    </w:p>
    <w:p w:rsidR="002E7848" w:rsidRPr="00800248" w:rsidRDefault="002E7848" w:rsidP="002E7848">
      <w:pPr>
        <w:pStyle w:val="ListParagraph"/>
        <w:numPr>
          <w:ilvl w:val="0"/>
          <w:numId w:val="4"/>
        </w:numPr>
        <w:spacing w:after="0" w:line="240" w:lineRule="auto"/>
        <w:rPr>
          <w:rFonts w:eastAsia="Times New Roman" w:cs="Times New Roman"/>
        </w:rPr>
      </w:pPr>
      <w:r w:rsidRPr="00800248">
        <w:rPr>
          <w:rFonts w:eastAsia="Times New Roman" w:cs="Arial"/>
        </w:rPr>
        <w:t xml:space="preserve">To apply for a Lilly scholarship, you must be currently receiving medical treatment for the illness, including medications and psychiatric follow-up, or have a clear documented past history. </w:t>
      </w:r>
    </w:p>
    <w:p w:rsidR="002E7848" w:rsidRPr="00800248" w:rsidRDefault="002E7848" w:rsidP="002E7848">
      <w:pPr>
        <w:pStyle w:val="ListParagraph"/>
        <w:numPr>
          <w:ilvl w:val="0"/>
          <w:numId w:val="4"/>
        </w:numPr>
        <w:spacing w:after="0" w:line="240" w:lineRule="auto"/>
        <w:rPr>
          <w:rFonts w:eastAsia="Times New Roman" w:cs="Times New Roman"/>
        </w:rPr>
      </w:pPr>
      <w:r w:rsidRPr="00800248">
        <w:rPr>
          <w:rFonts w:eastAsia="Times New Roman" w:cs="Arial"/>
        </w:rPr>
        <w:t xml:space="preserve">Be actively involved in rehabilitative or </w:t>
      </w:r>
      <w:proofErr w:type="spellStart"/>
      <w:r w:rsidRPr="00800248">
        <w:rPr>
          <w:rFonts w:eastAsia="Times New Roman" w:cs="Arial"/>
        </w:rPr>
        <w:t>reintegrative</w:t>
      </w:r>
      <w:proofErr w:type="spellEnd"/>
      <w:r w:rsidRPr="00800248">
        <w:rPr>
          <w:rFonts w:eastAsia="Times New Roman" w:cs="Arial"/>
        </w:rPr>
        <w:t xml:space="preserve"> efforts, such as clubhouse membership, part-time work, volunteer efforts or school enrollment or in competitive employment.</w:t>
      </w:r>
    </w:p>
    <w:p w:rsidR="002E7848" w:rsidRPr="00800248" w:rsidRDefault="002E7848" w:rsidP="002E7848">
      <w:pPr>
        <w:pStyle w:val="ListParagraph"/>
        <w:numPr>
          <w:ilvl w:val="0"/>
          <w:numId w:val="4"/>
        </w:numPr>
        <w:spacing w:after="0" w:line="240" w:lineRule="auto"/>
        <w:rPr>
          <w:rFonts w:eastAsia="Times New Roman" w:cs="Times New Roman"/>
        </w:rPr>
      </w:pPr>
      <w:r w:rsidRPr="00800248">
        <w:rPr>
          <w:rFonts w:eastAsia="Times New Roman" w:cs="Arial"/>
        </w:rPr>
        <w:t xml:space="preserve">Complete an application package that includes an application form, essay, transcripts (if applicable), recommendation forms from three references and school financial requirements. </w:t>
      </w:r>
      <w:r w:rsidRPr="00800248">
        <w:rPr>
          <w:rFonts w:eastAsia="Times New Roman" w:cs="Arial"/>
        </w:rPr>
        <w:br/>
      </w:r>
    </w:p>
    <w:p w:rsidR="008E385A" w:rsidRDefault="002E7848" w:rsidP="008E385A">
      <w:pPr>
        <w:rPr>
          <w:b/>
          <w:u w:val="single"/>
        </w:rPr>
      </w:pPr>
      <w:r w:rsidRPr="00800248">
        <w:t>Application and more information available at</w:t>
      </w:r>
      <w:proofErr w:type="gramStart"/>
      <w:r w:rsidRPr="00800248">
        <w:t>:</w:t>
      </w:r>
      <w:proofErr w:type="gramEnd"/>
      <w:r w:rsidRPr="00800248">
        <w:br/>
      </w:r>
      <w:hyperlink r:id="rId13" w:history="1">
        <w:r w:rsidRPr="00800248">
          <w:rPr>
            <w:rStyle w:val="Hyperlink"/>
          </w:rPr>
          <w:t>http://www.reintegration.com/resources/scholarships/apply.asp</w:t>
        </w:r>
      </w:hyperlink>
    </w:p>
    <w:p w:rsidR="008E385A" w:rsidRDefault="008E385A" w:rsidP="008E385A">
      <w:pPr>
        <w:rPr>
          <w:b/>
          <w:u w:val="single"/>
        </w:rPr>
      </w:pPr>
    </w:p>
    <w:p w:rsidR="00640D7E" w:rsidRPr="00640D7E" w:rsidRDefault="00640D7E" w:rsidP="00D573FB">
      <w:pPr>
        <w:spacing w:line="240" w:lineRule="auto"/>
        <w:rPr>
          <w:b/>
        </w:rPr>
      </w:pPr>
      <w:r w:rsidRPr="00640D7E">
        <w:rPr>
          <w:b/>
        </w:rPr>
        <w:t xml:space="preserve">Charles A. </w:t>
      </w:r>
      <w:proofErr w:type="spellStart"/>
      <w:r w:rsidRPr="00640D7E">
        <w:rPr>
          <w:b/>
        </w:rPr>
        <w:t>Olayinka</w:t>
      </w:r>
      <w:proofErr w:type="spellEnd"/>
      <w:r>
        <w:rPr>
          <w:b/>
        </w:rPr>
        <w:t xml:space="preserve"> Memorial</w:t>
      </w:r>
      <w:r w:rsidRPr="00640D7E">
        <w:rPr>
          <w:b/>
        </w:rPr>
        <w:t xml:space="preserve"> Scholarship</w:t>
      </w:r>
      <w:r>
        <w:rPr>
          <w:b/>
        </w:rPr>
        <w:br/>
      </w:r>
      <w:r w:rsidR="008E385A" w:rsidRPr="00640D7E">
        <w:rPr>
          <w:rFonts w:cs="Arial"/>
        </w:rPr>
        <w:t xml:space="preserve">The Charles A. </w:t>
      </w:r>
      <w:proofErr w:type="spellStart"/>
      <w:r w:rsidR="008E385A" w:rsidRPr="00640D7E">
        <w:rPr>
          <w:rFonts w:cs="Arial"/>
        </w:rPr>
        <w:t>Olayinka</w:t>
      </w:r>
      <w:proofErr w:type="spellEnd"/>
      <w:r w:rsidR="008E385A" w:rsidRPr="00640D7E">
        <w:rPr>
          <w:rFonts w:cs="Arial"/>
        </w:rPr>
        <w:t xml:space="preserve"> Scholarship values the uniquely creative nature of people with bipolar disorder and we want to clearly hear their voices through written word. We believe the winning essay might be a resource tool to help those diagnosed with a mental illness accept and positively manage their disease. </w:t>
      </w:r>
    </w:p>
    <w:p w:rsidR="008E385A" w:rsidRDefault="008E385A" w:rsidP="00D573FB">
      <w:pPr>
        <w:spacing w:line="240" w:lineRule="auto"/>
        <w:rPr>
          <w:rFonts w:cs="Arial"/>
        </w:rPr>
      </w:pPr>
      <w:r w:rsidRPr="00640D7E">
        <w:rPr>
          <w:rFonts w:cs="Arial"/>
          <w:u w:val="single"/>
        </w:rPr>
        <w:t>Eligibility Criteria</w:t>
      </w:r>
      <w:r w:rsidR="00640D7E">
        <w:rPr>
          <w:rFonts w:cs="Arial"/>
        </w:rPr>
        <w:br/>
      </w:r>
      <w:r w:rsidRPr="00640D7E">
        <w:rPr>
          <w:rFonts w:cs="Arial"/>
        </w:rPr>
        <w:t>Applicants must be individuals with bipolar disorder enrolled or entering a United States college (community, undergraduate or postgraduate) and be under the care of a licensed mental health professional.</w:t>
      </w:r>
    </w:p>
    <w:p w:rsidR="00640D7E" w:rsidRPr="00640D7E" w:rsidRDefault="00640D7E" w:rsidP="00D573FB">
      <w:pPr>
        <w:spacing w:line="240" w:lineRule="auto"/>
      </w:pPr>
      <w:r w:rsidRPr="00800248">
        <w:t>Application and more information available at</w:t>
      </w:r>
      <w:proofErr w:type="gramStart"/>
      <w:r w:rsidRPr="00800248">
        <w:t>:</w:t>
      </w:r>
      <w:proofErr w:type="gramEnd"/>
      <w:r>
        <w:br/>
      </w:r>
      <w:hyperlink r:id="rId14" w:history="1">
        <w:r w:rsidRPr="00425B0F">
          <w:rPr>
            <w:rStyle w:val="Hyperlink"/>
            <w:rFonts w:cs="Arial"/>
          </w:rPr>
          <w:t>http://peacecharlie.com/essay/</w:t>
        </w:r>
      </w:hyperlink>
    </w:p>
    <w:p w:rsidR="00640D7E" w:rsidRPr="003B2D1A" w:rsidRDefault="00640D7E" w:rsidP="00640D7E">
      <w:pPr>
        <w:rPr>
          <w:rFonts w:cs="Arial"/>
          <w:b/>
        </w:rPr>
      </w:pPr>
    </w:p>
    <w:p w:rsidR="003B2D1A" w:rsidRDefault="003B2D1A" w:rsidP="003B2D1A">
      <w:pPr>
        <w:rPr>
          <w:rFonts w:eastAsia="Times New Roman" w:cs="Times New Roman"/>
        </w:rPr>
      </w:pPr>
      <w:r w:rsidRPr="003B2D1A">
        <w:rPr>
          <w:rFonts w:cs="Arial"/>
          <w:b/>
        </w:rPr>
        <w:t>The Bipolar Lives Scholarship</w:t>
      </w:r>
      <w:r>
        <w:rPr>
          <w:rFonts w:cs="Arial"/>
          <w:b/>
        </w:rPr>
        <w:br/>
      </w:r>
      <w:r w:rsidRPr="003B2D1A">
        <w:rPr>
          <w:rFonts w:eastAsia="Times New Roman" w:cs="Times New Roman"/>
          <w:bCs/>
        </w:rPr>
        <w:t xml:space="preserve">This </w:t>
      </w:r>
      <w:r w:rsidRPr="003B2D1A">
        <w:rPr>
          <w:rFonts w:eastAsia="Times New Roman" w:cs="Times New Roman"/>
        </w:rPr>
        <w:t xml:space="preserve">is an award of a $500.00 cash prize to a student enrolled in a United States college (undergraduate or post-grad, for example law school, MBAs, </w:t>
      </w:r>
      <w:proofErr w:type="spellStart"/>
      <w:r w:rsidRPr="003B2D1A">
        <w:rPr>
          <w:rFonts w:eastAsia="Times New Roman" w:cs="Times New Roman"/>
        </w:rPr>
        <w:t>etc</w:t>
      </w:r>
      <w:proofErr w:type="spellEnd"/>
      <w:r w:rsidRPr="003B2D1A">
        <w:rPr>
          <w:rFonts w:eastAsia="Times New Roman" w:cs="Times New Roman"/>
        </w:rPr>
        <w:t xml:space="preserve">), community college, technical college, or trade school. </w:t>
      </w:r>
    </w:p>
    <w:p w:rsidR="00A943FA" w:rsidRDefault="00A943FA" w:rsidP="003B2D1A">
      <w:pPr>
        <w:rPr>
          <w:rFonts w:cs="Arial"/>
        </w:rPr>
      </w:pPr>
      <w:r w:rsidRPr="00800248">
        <w:t>Application and more information available at</w:t>
      </w:r>
      <w:proofErr w:type="gramStart"/>
      <w:r w:rsidRPr="00800248">
        <w:t>:</w:t>
      </w:r>
      <w:proofErr w:type="gramEnd"/>
      <w:r>
        <w:br/>
      </w:r>
      <w:hyperlink r:id="rId15" w:history="1">
        <w:r w:rsidRPr="00425B0F">
          <w:rPr>
            <w:rStyle w:val="Hyperlink"/>
            <w:rFonts w:cs="Arial"/>
          </w:rPr>
          <w:t>http://www.bipolar-lives.com/2014-bipolar-lives-scholarship.html</w:t>
        </w:r>
      </w:hyperlink>
    </w:p>
    <w:p w:rsidR="00A943FA" w:rsidRPr="003B2D1A" w:rsidRDefault="00A943FA" w:rsidP="003B2D1A">
      <w:pPr>
        <w:rPr>
          <w:rFonts w:cs="Arial"/>
          <w:b/>
        </w:rPr>
      </w:pPr>
    </w:p>
    <w:p w:rsidR="002E7848" w:rsidRDefault="002E7848">
      <w:pPr>
        <w:rPr>
          <w:b/>
          <w:u w:val="single"/>
        </w:rPr>
      </w:pPr>
    </w:p>
    <w:p w:rsidR="00640D7E" w:rsidRDefault="00640D7E">
      <w:pPr>
        <w:rPr>
          <w:b/>
          <w:u w:val="single"/>
        </w:rPr>
      </w:pPr>
      <w:r>
        <w:rPr>
          <w:b/>
          <w:u w:val="single"/>
        </w:rPr>
        <w:br w:type="page"/>
      </w:r>
    </w:p>
    <w:p w:rsidR="004A1351" w:rsidRPr="002E7848" w:rsidRDefault="002E7848" w:rsidP="002E7848">
      <w:pPr>
        <w:jc w:val="center"/>
        <w:rPr>
          <w:b/>
          <w:u w:val="single"/>
        </w:rPr>
      </w:pPr>
      <w:r w:rsidRPr="002E7848">
        <w:rPr>
          <w:b/>
          <w:u w:val="single"/>
        </w:rPr>
        <w:lastRenderedPageBreak/>
        <w:t>Learning/ADHD Disabilities</w:t>
      </w:r>
    </w:p>
    <w:p w:rsidR="002E7848" w:rsidRPr="00800248" w:rsidRDefault="002E7848" w:rsidP="00D573FB">
      <w:pPr>
        <w:spacing w:line="240" w:lineRule="auto"/>
        <w:rPr>
          <w:b/>
          <w:bCs/>
          <w:kern w:val="36"/>
          <w:lang w:val="en"/>
        </w:rPr>
      </w:pPr>
      <w:r w:rsidRPr="00800248">
        <w:rPr>
          <w:b/>
          <w:bCs/>
          <w:kern w:val="36"/>
          <w:lang w:val="en"/>
        </w:rPr>
        <w:t xml:space="preserve">The Michael </w:t>
      </w:r>
      <w:proofErr w:type="spellStart"/>
      <w:r w:rsidRPr="00800248">
        <w:rPr>
          <w:b/>
          <w:bCs/>
          <w:kern w:val="36"/>
          <w:lang w:val="en"/>
        </w:rPr>
        <w:t>Yasick</w:t>
      </w:r>
      <w:proofErr w:type="spellEnd"/>
      <w:r w:rsidRPr="00800248">
        <w:rPr>
          <w:b/>
          <w:bCs/>
          <w:kern w:val="36"/>
          <w:lang w:val="en"/>
        </w:rPr>
        <w:t xml:space="preserve"> ADHD Scholarship</w:t>
      </w:r>
      <w:r>
        <w:rPr>
          <w:b/>
          <w:bCs/>
          <w:kern w:val="36"/>
          <w:lang w:val="en"/>
        </w:rPr>
        <w:br/>
      </w:r>
      <w:r w:rsidRPr="00B17DFF">
        <w:rPr>
          <w:rFonts w:eastAsia="Times New Roman" w:cs="Times New Roman"/>
          <w:bCs/>
          <w:lang w:val="en"/>
        </w:rPr>
        <w:t xml:space="preserve">The Michael </w:t>
      </w:r>
      <w:proofErr w:type="spellStart"/>
      <w:r w:rsidRPr="00B17DFF">
        <w:rPr>
          <w:rFonts w:eastAsia="Times New Roman" w:cs="Times New Roman"/>
          <w:bCs/>
          <w:lang w:val="en"/>
        </w:rPr>
        <w:t>Yasick</w:t>
      </w:r>
      <w:proofErr w:type="spellEnd"/>
      <w:r w:rsidRPr="00B17DFF">
        <w:rPr>
          <w:rFonts w:eastAsia="Times New Roman" w:cs="Times New Roman"/>
          <w:bCs/>
          <w:lang w:val="en"/>
        </w:rPr>
        <w:t xml:space="preserve"> ADHD Scholarship by Shire</w:t>
      </w:r>
      <w:r w:rsidRPr="00B17DFF">
        <w:rPr>
          <w:rFonts w:eastAsia="Times New Roman" w:cs="Times New Roman"/>
          <w:lang w:val="en"/>
        </w:rPr>
        <w:t xml:space="preserve"> recognizes and supports individuals diagnosed with ADHD in the US who are pursuing higher education. The Scholarship includes a $2,000 monetary award and a prepaid year of ADHD coaching from the Edge Foundation to assist meeting the challenges of higher education. Fifty recipients will be selected in 2014. Shire, a global specialty biopharmaceutical company, sponsors the Scholarship as part of its work to support patients with ADHD, their families, and the professionals who help them.</w:t>
      </w:r>
    </w:p>
    <w:p w:rsidR="002E7848" w:rsidRPr="00800248" w:rsidRDefault="002E7848" w:rsidP="00D573FB">
      <w:pPr>
        <w:spacing w:before="100" w:beforeAutospacing="1" w:after="100" w:afterAutospacing="1" w:line="240" w:lineRule="auto"/>
        <w:rPr>
          <w:rFonts w:eastAsia="Times New Roman" w:cs="Times New Roman"/>
          <w:lang w:val="en"/>
        </w:rPr>
      </w:pPr>
      <w:r w:rsidRPr="00800248">
        <w:rPr>
          <w:rFonts w:eastAsia="Times New Roman" w:cs="Times New Roman"/>
          <w:lang w:val="en"/>
        </w:rPr>
        <w:t>The scholarship program is for individuals in the United States who:</w:t>
      </w:r>
    </w:p>
    <w:p w:rsidR="002E7848" w:rsidRPr="00800248" w:rsidRDefault="002E7848" w:rsidP="00D573FB">
      <w:pPr>
        <w:pStyle w:val="ListParagraph"/>
        <w:numPr>
          <w:ilvl w:val="0"/>
          <w:numId w:val="1"/>
        </w:numPr>
        <w:spacing w:before="100" w:beforeAutospacing="1" w:after="100" w:afterAutospacing="1" w:line="240" w:lineRule="auto"/>
        <w:rPr>
          <w:rFonts w:eastAsia="Times New Roman" w:cs="Times New Roman"/>
          <w:lang w:val="en"/>
        </w:rPr>
      </w:pPr>
      <w:r w:rsidRPr="00800248">
        <w:rPr>
          <w:rFonts w:eastAsia="Times New Roman" w:cs="Times New Roman"/>
          <w:lang w:val="en"/>
        </w:rPr>
        <w:t xml:space="preserve">have been diagnosed with Attention-Deficit/Hyperactivity Disorder (ADHD) </w:t>
      </w:r>
    </w:p>
    <w:p w:rsidR="002E7848" w:rsidRPr="00800248" w:rsidRDefault="002E7848" w:rsidP="00D573FB">
      <w:pPr>
        <w:pStyle w:val="ListParagraph"/>
        <w:numPr>
          <w:ilvl w:val="0"/>
          <w:numId w:val="1"/>
        </w:numPr>
        <w:spacing w:before="100" w:beforeAutospacing="1" w:after="100" w:afterAutospacing="1" w:line="240" w:lineRule="auto"/>
        <w:rPr>
          <w:rFonts w:eastAsia="Times New Roman" w:cs="Times New Roman"/>
          <w:lang w:val="en"/>
        </w:rPr>
      </w:pPr>
      <w:r w:rsidRPr="00800248">
        <w:rPr>
          <w:rFonts w:eastAsia="Times New Roman" w:cs="Times New Roman"/>
          <w:lang w:val="en"/>
        </w:rPr>
        <w:t xml:space="preserve">are accepted to or will be enrolled in an undergraduate program at an accredited college, university, trade school, technical school, or vocational school </w:t>
      </w:r>
    </w:p>
    <w:p w:rsidR="002E7848" w:rsidRPr="00800248" w:rsidRDefault="002E7848" w:rsidP="00D573FB">
      <w:pPr>
        <w:pStyle w:val="ListParagraph"/>
        <w:numPr>
          <w:ilvl w:val="0"/>
          <w:numId w:val="1"/>
        </w:numPr>
        <w:spacing w:before="100" w:beforeAutospacing="1" w:after="100" w:afterAutospacing="1" w:line="240" w:lineRule="auto"/>
        <w:rPr>
          <w:rFonts w:eastAsia="Times New Roman" w:cs="Times New Roman"/>
          <w:lang w:val="en"/>
        </w:rPr>
      </w:pPr>
      <w:r w:rsidRPr="00800248">
        <w:rPr>
          <w:rFonts w:eastAsia="Times New Roman" w:cs="Times New Roman"/>
          <w:lang w:val="en"/>
        </w:rPr>
        <w:t>under the care of a licensed health care professional for ADHD</w:t>
      </w:r>
    </w:p>
    <w:p w:rsidR="002E7848" w:rsidRDefault="002E7848" w:rsidP="00D573FB">
      <w:pPr>
        <w:spacing w:line="240" w:lineRule="auto"/>
      </w:pPr>
      <w:r w:rsidRPr="00800248">
        <w:t xml:space="preserve">Application and more information available at: </w:t>
      </w:r>
      <w:hyperlink r:id="rId16" w:history="1">
        <w:r w:rsidRPr="00800248">
          <w:rPr>
            <w:rStyle w:val="Hyperlink"/>
            <w:color w:val="auto"/>
          </w:rPr>
          <w:t>http://www.shireadhdscholarship.com/US/defaultclosed.aspx</w:t>
        </w:r>
      </w:hyperlink>
    </w:p>
    <w:p w:rsidR="002E7848" w:rsidRDefault="002E7848" w:rsidP="002E7848">
      <w:pPr>
        <w:rPr>
          <w:b/>
        </w:rPr>
      </w:pPr>
    </w:p>
    <w:p w:rsidR="002E7848" w:rsidRPr="006528A7" w:rsidRDefault="002E7848" w:rsidP="00D573FB">
      <w:pPr>
        <w:spacing w:line="240" w:lineRule="auto"/>
        <w:rPr>
          <w:b/>
        </w:rPr>
      </w:pPr>
      <w:r w:rsidRPr="00800248">
        <w:rPr>
          <w:b/>
        </w:rPr>
        <w:t>Learning Ally Scholarship</w:t>
      </w:r>
      <w:r>
        <w:rPr>
          <w:b/>
        </w:rPr>
        <w:br/>
      </w:r>
      <w:proofErr w:type="gramStart"/>
      <w:r w:rsidRPr="00800248">
        <w:rPr>
          <w:lang w:val="en"/>
        </w:rPr>
        <w:t>Each</w:t>
      </w:r>
      <w:proofErr w:type="gramEnd"/>
      <w:r w:rsidRPr="00800248">
        <w:rPr>
          <w:lang w:val="en"/>
        </w:rPr>
        <w:t xml:space="preserve"> year, Learning Ally offers two endowed scholarship awards for outstanding students with print and learning disabilities. The recipients of these awards are role models of success and inspiration to students throughout the country. The top three winners from each program receive a $6,000 scholarship award and participate at a national celebration in Washington, DC.</w:t>
      </w:r>
    </w:p>
    <w:p w:rsidR="002E7848" w:rsidRDefault="002E7848" w:rsidP="002E7848">
      <w:pPr>
        <w:pStyle w:val="NormalWeb"/>
        <w:shd w:val="clear" w:color="auto" w:fill="FFFFFF"/>
        <w:rPr>
          <w:rFonts w:asciiTheme="minorHAnsi" w:hAnsiTheme="minorHAnsi"/>
          <w:sz w:val="22"/>
          <w:szCs w:val="22"/>
          <w:lang w:val="en"/>
        </w:rPr>
      </w:pPr>
      <w:r w:rsidRPr="00800248">
        <w:rPr>
          <w:rFonts w:asciiTheme="minorHAnsi" w:hAnsiTheme="minorHAnsi"/>
          <w:sz w:val="22"/>
          <w:szCs w:val="22"/>
        </w:rPr>
        <w:t>Application and more information available at</w:t>
      </w:r>
      <w:proofErr w:type="gramStart"/>
      <w:r w:rsidRPr="00800248">
        <w:rPr>
          <w:rFonts w:asciiTheme="minorHAnsi" w:hAnsiTheme="minorHAnsi"/>
          <w:sz w:val="22"/>
          <w:szCs w:val="22"/>
        </w:rPr>
        <w:t>:</w:t>
      </w:r>
      <w:proofErr w:type="gramEnd"/>
      <w:r w:rsidRPr="00800248">
        <w:rPr>
          <w:rFonts w:asciiTheme="minorHAnsi" w:hAnsiTheme="minorHAnsi"/>
          <w:sz w:val="22"/>
          <w:szCs w:val="22"/>
        </w:rPr>
        <w:br/>
      </w:r>
      <w:hyperlink r:id="rId17" w:history="1">
        <w:r w:rsidRPr="00800248">
          <w:rPr>
            <w:rStyle w:val="Hyperlink"/>
            <w:rFonts w:asciiTheme="minorHAnsi" w:hAnsiTheme="minorHAnsi"/>
            <w:sz w:val="22"/>
            <w:szCs w:val="22"/>
            <w:lang w:val="en"/>
          </w:rPr>
          <w:t>http://www.learningally.org/about-learning-ally/awards/</w:t>
        </w:r>
      </w:hyperlink>
    </w:p>
    <w:p w:rsidR="00212E81" w:rsidRDefault="00212E81" w:rsidP="002E7848">
      <w:pPr>
        <w:pStyle w:val="NormalWeb"/>
        <w:shd w:val="clear" w:color="auto" w:fill="FFFFFF"/>
        <w:rPr>
          <w:rFonts w:asciiTheme="minorHAnsi" w:hAnsiTheme="minorHAnsi"/>
          <w:sz w:val="22"/>
          <w:szCs w:val="22"/>
          <w:lang w:val="en"/>
        </w:rPr>
      </w:pPr>
    </w:p>
    <w:p w:rsidR="00212E81" w:rsidRPr="00D573FB" w:rsidRDefault="00212E81" w:rsidP="00D573FB">
      <w:pPr>
        <w:pStyle w:val="NormalWeb"/>
        <w:shd w:val="clear" w:color="auto" w:fill="FFFFFF"/>
        <w:rPr>
          <w:rFonts w:asciiTheme="minorHAnsi" w:hAnsiTheme="minorHAnsi"/>
          <w:b/>
          <w:sz w:val="22"/>
          <w:szCs w:val="22"/>
        </w:rPr>
      </w:pPr>
      <w:r w:rsidRPr="00212E81">
        <w:rPr>
          <w:rFonts w:asciiTheme="minorHAnsi" w:hAnsiTheme="minorHAnsi"/>
          <w:b/>
          <w:sz w:val="22"/>
          <w:szCs w:val="22"/>
          <w:lang w:val="en"/>
        </w:rPr>
        <w:t>Anne Ford &amp; Allegra Ford Thomas Scholarships</w:t>
      </w:r>
      <w:r w:rsidR="00D573FB">
        <w:rPr>
          <w:rFonts w:asciiTheme="minorHAnsi" w:hAnsiTheme="minorHAnsi"/>
          <w:b/>
          <w:sz w:val="22"/>
          <w:szCs w:val="22"/>
        </w:rPr>
        <w:br/>
      </w:r>
      <w:r w:rsidRPr="00212E81">
        <w:rPr>
          <w:rStyle w:val="Strong"/>
          <w:rFonts w:asciiTheme="minorHAnsi" w:hAnsiTheme="minorHAnsi" w:cs="Arial"/>
          <w:b w:val="0"/>
          <w:color w:val="222222"/>
          <w:sz w:val="22"/>
          <w:szCs w:val="22"/>
          <w:lang w:val="en"/>
        </w:rPr>
        <w:t>Anne Ford and Allegra Ford Thomas Scholarships</w:t>
      </w:r>
      <w:r w:rsidRPr="00212E81">
        <w:rPr>
          <w:rFonts w:asciiTheme="minorHAnsi" w:hAnsiTheme="minorHAnsi" w:cs="Arial"/>
          <w:color w:val="222222"/>
          <w:sz w:val="22"/>
          <w:szCs w:val="22"/>
          <w:lang w:val="en"/>
        </w:rPr>
        <w:t xml:space="preserve"> are available to students across the </w:t>
      </w:r>
      <w:proofErr w:type="gramStart"/>
      <w:r w:rsidRPr="00212E81">
        <w:rPr>
          <w:rFonts w:asciiTheme="minorHAnsi" w:hAnsiTheme="minorHAnsi" w:cs="Arial"/>
          <w:color w:val="222222"/>
          <w:sz w:val="22"/>
          <w:szCs w:val="22"/>
          <w:lang w:val="en"/>
        </w:rPr>
        <w:t>nation who have</w:t>
      </w:r>
      <w:proofErr w:type="gramEnd"/>
      <w:r w:rsidRPr="00212E81">
        <w:rPr>
          <w:rFonts w:asciiTheme="minorHAnsi" w:hAnsiTheme="minorHAnsi" w:cs="Arial"/>
          <w:color w:val="222222"/>
          <w:sz w:val="22"/>
          <w:szCs w:val="22"/>
          <w:lang w:val="en"/>
        </w:rPr>
        <w:t xml:space="preserve"> a</w:t>
      </w:r>
      <w:r>
        <w:rPr>
          <w:rFonts w:asciiTheme="minorHAnsi" w:hAnsiTheme="minorHAnsi" w:cs="Arial"/>
          <w:color w:val="222222"/>
          <w:sz w:val="22"/>
          <w:szCs w:val="22"/>
          <w:lang w:val="en"/>
        </w:rPr>
        <w:t xml:space="preserve"> diagnosed learning disability. </w:t>
      </w:r>
      <w:r w:rsidRPr="00212E81">
        <w:rPr>
          <w:rFonts w:asciiTheme="minorHAnsi" w:hAnsiTheme="minorHAnsi" w:cs="Arial"/>
          <w:color w:val="222222"/>
          <w:sz w:val="22"/>
          <w:szCs w:val="22"/>
          <w:lang w:val="en"/>
        </w:rPr>
        <w:t xml:space="preserve">The Anne Ford Scholarship is a four-year renewable award, worth $2,500 each year; the Allegra Ford Thomas Scholarship is a newer program and provides a one-time $2,500 award to a student attending a two-year </w:t>
      </w:r>
      <w:r w:rsidRPr="00212E81">
        <w:rPr>
          <w:rFonts w:asciiTheme="minorHAnsi" w:hAnsiTheme="minorHAnsi" w:cs="Arial"/>
          <w:color w:val="222222"/>
          <w:sz w:val="22"/>
          <w:szCs w:val="22"/>
          <w:lang w:val="en"/>
        </w:rPr>
        <w:t>community college</w:t>
      </w:r>
      <w:r w:rsidRPr="00212E81">
        <w:rPr>
          <w:rFonts w:asciiTheme="minorHAnsi" w:hAnsiTheme="minorHAnsi" w:cs="Arial"/>
          <w:color w:val="222222"/>
          <w:sz w:val="22"/>
          <w:szCs w:val="22"/>
          <w:lang w:val="en"/>
        </w:rPr>
        <w:t xml:space="preserve">, technical or vocational school, or </w:t>
      </w:r>
      <w:r w:rsidRPr="00212E81">
        <w:rPr>
          <w:rFonts w:asciiTheme="minorHAnsi" w:hAnsiTheme="minorHAnsi" w:cs="Arial"/>
          <w:sz w:val="22"/>
          <w:szCs w:val="22"/>
          <w:lang w:val="en"/>
        </w:rPr>
        <w:t xml:space="preserve">specialized program for LD </w:t>
      </w:r>
      <w:r w:rsidRPr="00212E81">
        <w:rPr>
          <w:rFonts w:asciiTheme="minorHAnsi" w:hAnsiTheme="minorHAnsi" w:cs="Arial"/>
          <w:sz w:val="22"/>
          <w:szCs w:val="22"/>
          <w:lang w:val="en"/>
        </w:rPr>
        <w:t xml:space="preserve">students. </w:t>
      </w:r>
    </w:p>
    <w:p w:rsidR="00212E81" w:rsidRDefault="00212E81" w:rsidP="00212E81">
      <w:pPr>
        <w:pStyle w:val="NormalWeb"/>
        <w:rPr>
          <w:rFonts w:asciiTheme="minorHAnsi" w:hAnsiTheme="minorHAnsi" w:cs="Arial"/>
          <w:sz w:val="22"/>
          <w:szCs w:val="22"/>
          <w:lang w:val="en"/>
        </w:rPr>
      </w:pPr>
      <w:r w:rsidRPr="00212E81">
        <w:rPr>
          <w:rFonts w:asciiTheme="minorHAnsi" w:hAnsiTheme="minorHAnsi"/>
          <w:sz w:val="22"/>
          <w:szCs w:val="22"/>
        </w:rPr>
        <w:t>Application and more information available at</w:t>
      </w:r>
      <w:proofErr w:type="gramStart"/>
      <w:r w:rsidRPr="00212E81">
        <w:rPr>
          <w:rFonts w:asciiTheme="minorHAnsi" w:hAnsiTheme="minorHAnsi"/>
          <w:sz w:val="22"/>
          <w:szCs w:val="22"/>
        </w:rPr>
        <w:t>:</w:t>
      </w:r>
      <w:proofErr w:type="gramEnd"/>
      <w:r w:rsidRPr="00212E81">
        <w:rPr>
          <w:rFonts w:asciiTheme="minorHAnsi" w:hAnsiTheme="minorHAnsi"/>
          <w:sz w:val="22"/>
          <w:szCs w:val="22"/>
        </w:rPr>
        <w:br/>
      </w:r>
      <w:hyperlink r:id="rId18" w:history="1">
        <w:r w:rsidRPr="00425B0F">
          <w:rPr>
            <w:rStyle w:val="Hyperlink"/>
            <w:rFonts w:asciiTheme="minorHAnsi" w:hAnsiTheme="minorHAnsi" w:cs="Arial"/>
            <w:sz w:val="22"/>
            <w:szCs w:val="22"/>
            <w:lang w:val="en"/>
          </w:rPr>
          <w:t>http://www.ncld.org/about-us/learning-disability-scholarships-awards/anne-ford-allegra-ford-scholarships</w:t>
        </w:r>
      </w:hyperlink>
    </w:p>
    <w:p w:rsidR="00EF0FA1" w:rsidRDefault="00EF0FA1">
      <w:pPr>
        <w:rPr>
          <w:rFonts w:eastAsia="Times New Roman" w:cs="Arial"/>
          <w:lang w:val="en"/>
        </w:rPr>
      </w:pPr>
      <w:r>
        <w:rPr>
          <w:rFonts w:cs="Arial"/>
          <w:lang w:val="en"/>
        </w:rPr>
        <w:br w:type="page"/>
      </w:r>
    </w:p>
    <w:p w:rsidR="00EF0FA1" w:rsidRPr="00EF0FA1" w:rsidRDefault="00EF0FA1" w:rsidP="00EF0FA1">
      <w:pPr>
        <w:pStyle w:val="NormalWeb"/>
        <w:rPr>
          <w:rFonts w:asciiTheme="minorHAnsi" w:hAnsiTheme="minorHAnsi" w:cs="Arial"/>
          <w:sz w:val="22"/>
          <w:szCs w:val="22"/>
          <w:lang w:val="en"/>
        </w:rPr>
      </w:pPr>
      <w:r w:rsidRPr="00EF0FA1">
        <w:rPr>
          <w:rStyle w:val="Strong"/>
          <w:rFonts w:asciiTheme="minorHAnsi" w:hAnsiTheme="minorHAnsi" w:cs="Arial"/>
          <w:sz w:val="22"/>
          <w:szCs w:val="22"/>
          <w:lang w:val="en"/>
        </w:rPr>
        <w:lastRenderedPageBreak/>
        <w:t>Fred J. Epstein Youth Achievement Award</w:t>
      </w:r>
      <w:r>
        <w:rPr>
          <w:rFonts w:asciiTheme="minorHAnsi" w:hAnsiTheme="minorHAnsi" w:cs="Arial"/>
          <w:sz w:val="22"/>
          <w:szCs w:val="22"/>
          <w:lang w:val="en"/>
        </w:rPr>
        <w:br/>
      </w:r>
      <w:r w:rsidRPr="00EF0FA1">
        <w:rPr>
          <w:rFonts w:asciiTheme="minorHAnsi" w:hAnsiTheme="minorHAnsi" w:cs="Arial"/>
          <w:sz w:val="22"/>
          <w:szCs w:val="22"/>
          <w:lang w:val="en"/>
        </w:rPr>
        <w:t>This award is for</w:t>
      </w:r>
      <w:r w:rsidRPr="00EF0FA1">
        <w:rPr>
          <w:rFonts w:asciiTheme="minorHAnsi" w:hAnsiTheme="minorHAnsi" w:cs="Arial"/>
          <w:sz w:val="22"/>
          <w:szCs w:val="22"/>
          <w:lang w:val="en"/>
        </w:rPr>
        <w:t xml:space="preserve"> student</w:t>
      </w:r>
      <w:r w:rsidRPr="00EF0FA1">
        <w:rPr>
          <w:rFonts w:asciiTheme="minorHAnsi" w:hAnsiTheme="minorHAnsi" w:cs="Arial"/>
          <w:sz w:val="22"/>
          <w:szCs w:val="22"/>
          <w:lang w:val="en"/>
        </w:rPr>
        <w:t>s under 19 with LD or ADHD:</w:t>
      </w:r>
      <w:r w:rsidRPr="00EF0FA1">
        <w:rPr>
          <w:rFonts w:asciiTheme="minorHAnsi" w:hAnsiTheme="minorHAnsi" w:cs="Arial"/>
          <w:sz w:val="22"/>
          <w:szCs w:val="22"/>
          <w:lang w:val="en"/>
        </w:rPr>
        <w:t xml:space="preserve"> your accomplishments in or outside of school could qualify you for the </w:t>
      </w:r>
      <w:r w:rsidRPr="00EF0FA1">
        <w:rPr>
          <w:rStyle w:val="Strong"/>
          <w:rFonts w:asciiTheme="minorHAnsi" w:hAnsiTheme="minorHAnsi" w:cs="Arial"/>
          <w:b w:val="0"/>
          <w:sz w:val="22"/>
          <w:szCs w:val="22"/>
          <w:lang w:val="en"/>
        </w:rPr>
        <w:t>Fred J. Epstein Youth Achievement Award</w:t>
      </w:r>
      <w:r w:rsidRPr="00EF0FA1">
        <w:rPr>
          <w:rFonts w:asciiTheme="minorHAnsi" w:hAnsiTheme="minorHAnsi" w:cs="Arial"/>
          <w:b/>
          <w:sz w:val="22"/>
          <w:szCs w:val="22"/>
          <w:lang w:val="en"/>
        </w:rPr>
        <w:t>,</w:t>
      </w:r>
      <w:r w:rsidRPr="00EF0FA1">
        <w:rPr>
          <w:rFonts w:asciiTheme="minorHAnsi" w:hAnsiTheme="minorHAnsi" w:cs="Arial"/>
          <w:sz w:val="22"/>
          <w:szCs w:val="22"/>
          <w:lang w:val="en"/>
        </w:rPr>
        <w:t xml:space="preserve"> given annually by Smart Kids With LD. The $1,000 award (which also comes with a trip to the organization's benefit gala in Connecticut) is presented in honor of "initiative, talent and determination resulting in a notable accomplishment in any field—including art, music, science, math, athletics or community service." </w:t>
      </w:r>
    </w:p>
    <w:p w:rsidR="00212E81" w:rsidRDefault="00EF0FA1" w:rsidP="00212E81">
      <w:pPr>
        <w:pStyle w:val="NormalWeb"/>
        <w:rPr>
          <w:rFonts w:asciiTheme="minorHAnsi" w:hAnsiTheme="minorHAnsi"/>
          <w:sz w:val="22"/>
          <w:szCs w:val="22"/>
        </w:rPr>
      </w:pPr>
      <w:r w:rsidRPr="00EF0FA1">
        <w:rPr>
          <w:rFonts w:asciiTheme="minorHAnsi" w:hAnsiTheme="minorHAnsi"/>
          <w:sz w:val="22"/>
          <w:szCs w:val="22"/>
        </w:rPr>
        <w:t>Application and more information available at</w:t>
      </w:r>
      <w:proofErr w:type="gramStart"/>
      <w:r w:rsidRPr="00EF0FA1">
        <w:rPr>
          <w:rFonts w:asciiTheme="minorHAnsi" w:hAnsiTheme="minorHAnsi"/>
          <w:sz w:val="22"/>
          <w:szCs w:val="22"/>
        </w:rPr>
        <w:t>:</w:t>
      </w:r>
      <w:proofErr w:type="gramEnd"/>
      <w:r>
        <w:rPr>
          <w:rFonts w:asciiTheme="minorHAnsi" w:hAnsiTheme="minorHAnsi"/>
          <w:sz w:val="22"/>
          <w:szCs w:val="22"/>
        </w:rPr>
        <w:br/>
      </w:r>
      <w:hyperlink r:id="rId19" w:history="1">
        <w:r w:rsidRPr="00425B0F">
          <w:rPr>
            <w:rStyle w:val="Hyperlink"/>
            <w:rFonts w:asciiTheme="minorHAnsi" w:hAnsiTheme="minorHAnsi"/>
            <w:sz w:val="22"/>
            <w:szCs w:val="22"/>
          </w:rPr>
          <w:t>http://www.smartkidswithld.org/award12</w:t>
        </w:r>
      </w:hyperlink>
    </w:p>
    <w:p w:rsidR="00EF0FA1" w:rsidRPr="00212E81" w:rsidRDefault="00EF0FA1" w:rsidP="00212E81">
      <w:pPr>
        <w:pStyle w:val="NormalWeb"/>
        <w:rPr>
          <w:rFonts w:asciiTheme="minorHAnsi" w:hAnsiTheme="minorHAnsi"/>
          <w:sz w:val="22"/>
          <w:szCs w:val="22"/>
        </w:rPr>
      </w:pPr>
    </w:p>
    <w:p w:rsidR="002E7848" w:rsidRPr="00800248" w:rsidRDefault="002E7848" w:rsidP="002E7848"/>
    <w:p w:rsidR="002E7848" w:rsidRPr="00800248" w:rsidRDefault="002E7848"/>
    <w:p w:rsidR="00AF76E5" w:rsidRPr="0021213B" w:rsidRDefault="002E7848" w:rsidP="0021213B">
      <w:pPr>
        <w:jc w:val="center"/>
        <w:rPr>
          <w:b/>
          <w:u w:val="single"/>
        </w:rPr>
      </w:pPr>
      <w:r>
        <w:rPr>
          <w:b/>
          <w:u w:val="single"/>
        </w:rPr>
        <w:br w:type="page"/>
      </w:r>
      <w:r w:rsidR="00AF76E5">
        <w:rPr>
          <w:rFonts w:eastAsia="Times New Roman" w:cs="Times New Roman"/>
          <w:b/>
          <w:color w:val="333333"/>
          <w:u w:val="single"/>
          <w:lang w:val="en"/>
        </w:rPr>
        <w:lastRenderedPageBreak/>
        <w:t>Medical Disabilities</w:t>
      </w:r>
    </w:p>
    <w:p w:rsidR="00AF76E5" w:rsidRDefault="00AF76E5" w:rsidP="00453632">
      <w:pPr>
        <w:spacing w:after="0" w:line="336" w:lineRule="auto"/>
        <w:rPr>
          <w:rFonts w:eastAsia="Times New Roman" w:cs="Times New Roman"/>
          <w:b/>
          <w:color w:val="333333"/>
          <w:lang w:val="en"/>
        </w:rPr>
      </w:pPr>
    </w:p>
    <w:p w:rsidR="00453632" w:rsidRPr="00453632" w:rsidRDefault="00453632" w:rsidP="00D573FB">
      <w:pPr>
        <w:spacing w:after="0" w:line="240" w:lineRule="auto"/>
        <w:rPr>
          <w:rFonts w:eastAsia="Times New Roman" w:cs="Times New Roman"/>
          <w:b/>
          <w:color w:val="333333"/>
          <w:lang w:val="en"/>
        </w:rPr>
      </w:pPr>
      <w:proofErr w:type="spellStart"/>
      <w:r w:rsidRPr="00453632">
        <w:rPr>
          <w:rFonts w:eastAsia="Times New Roman" w:cs="Times New Roman"/>
          <w:b/>
          <w:color w:val="333333"/>
          <w:lang w:val="en"/>
        </w:rPr>
        <w:t>AbbVie</w:t>
      </w:r>
      <w:proofErr w:type="spellEnd"/>
      <w:r w:rsidRPr="00453632">
        <w:rPr>
          <w:rFonts w:eastAsia="Times New Roman" w:cs="Times New Roman"/>
          <w:b/>
          <w:color w:val="333333"/>
          <w:lang w:val="en"/>
        </w:rPr>
        <w:t xml:space="preserve"> CF Scholarship</w:t>
      </w:r>
      <w:r w:rsidR="00D573FB">
        <w:rPr>
          <w:rFonts w:eastAsia="Times New Roman" w:cs="Times New Roman"/>
          <w:b/>
          <w:color w:val="333333"/>
          <w:lang w:val="en"/>
        </w:rPr>
        <w:br/>
      </w:r>
      <w:proofErr w:type="spellStart"/>
      <w:r w:rsidRPr="00453632">
        <w:rPr>
          <w:rFonts w:eastAsia="Times New Roman" w:cs="Times New Roman"/>
          <w:color w:val="333333"/>
          <w:lang w:val="en"/>
        </w:rPr>
        <w:t>AbbVie</w:t>
      </w:r>
      <w:proofErr w:type="spellEnd"/>
      <w:r w:rsidRPr="00453632">
        <w:rPr>
          <w:rFonts w:eastAsia="Times New Roman" w:cs="Times New Roman"/>
          <w:color w:val="333333"/>
          <w:lang w:val="en"/>
        </w:rPr>
        <w:t xml:space="preserve"> is honored to continue the nearly 25 year commitment of helping people with cystic fibrosis (CF). The </w:t>
      </w:r>
      <w:proofErr w:type="spellStart"/>
      <w:r w:rsidRPr="00453632">
        <w:rPr>
          <w:rFonts w:eastAsia="Times New Roman" w:cs="Times New Roman"/>
          <w:color w:val="333333"/>
          <w:lang w:val="en"/>
        </w:rPr>
        <w:t>AbbVie</w:t>
      </w:r>
      <w:proofErr w:type="spellEnd"/>
      <w:r w:rsidRPr="00453632">
        <w:rPr>
          <w:rFonts w:eastAsia="Times New Roman" w:cs="Times New Roman"/>
          <w:color w:val="333333"/>
          <w:lang w:val="en"/>
        </w:rPr>
        <w:t xml:space="preserve"> CF Scholarship program expands this tradition, offering support to CF families through financial assistance towards higher education.</w:t>
      </w:r>
      <w:r w:rsidRPr="00453632">
        <w:rPr>
          <w:color w:val="333333"/>
          <w:lang w:val="en"/>
        </w:rPr>
        <w:t xml:space="preserve"> </w:t>
      </w:r>
      <w:r w:rsidRPr="00453632">
        <w:rPr>
          <w:rFonts w:eastAsia="Times New Roman" w:cs="Times New Roman"/>
          <w:color w:val="333333"/>
          <w:lang w:val="en"/>
        </w:rPr>
        <w:t>The 2013 scholars were selected to receive $2,500 for use during the 2013-2014 school year based on established criteria, including academic record and extracurricular activities, essay and creative presentation.</w:t>
      </w:r>
    </w:p>
    <w:p w:rsidR="00453632" w:rsidRPr="00453632" w:rsidRDefault="00453632" w:rsidP="00453632">
      <w:pPr>
        <w:spacing w:after="0" w:line="336" w:lineRule="auto"/>
        <w:rPr>
          <w:rFonts w:eastAsia="Times New Roman" w:cs="Times New Roman"/>
          <w:b/>
          <w:color w:val="333333"/>
          <w:lang w:val="en"/>
        </w:rPr>
      </w:pPr>
    </w:p>
    <w:p w:rsidR="00453632" w:rsidRPr="00453632" w:rsidRDefault="00453632" w:rsidP="00453632">
      <w:pPr>
        <w:spacing w:after="0" w:line="336" w:lineRule="auto"/>
      </w:pPr>
      <w:r w:rsidRPr="00453632">
        <w:t>Application and more information available at:</w:t>
      </w:r>
    </w:p>
    <w:p w:rsidR="00453632" w:rsidRPr="00453632" w:rsidRDefault="00453632" w:rsidP="00453632">
      <w:pPr>
        <w:spacing w:after="0" w:line="336" w:lineRule="auto"/>
        <w:rPr>
          <w:rFonts w:eastAsia="Times New Roman" w:cs="Times New Roman"/>
          <w:color w:val="333333"/>
          <w:lang w:val="en"/>
        </w:rPr>
      </w:pPr>
      <w:hyperlink r:id="rId20" w:history="1">
        <w:r w:rsidRPr="00453632">
          <w:rPr>
            <w:rStyle w:val="Hyperlink"/>
            <w:rFonts w:eastAsia="Times New Roman" w:cs="Times New Roman"/>
            <w:lang w:val="en"/>
          </w:rPr>
          <w:t>http://www.abbviecfscholarship.com/overview/</w:t>
        </w:r>
      </w:hyperlink>
    </w:p>
    <w:p w:rsidR="00453632" w:rsidRPr="00453632" w:rsidRDefault="00453632" w:rsidP="00453632">
      <w:pPr>
        <w:spacing w:after="0" w:line="336" w:lineRule="auto"/>
        <w:rPr>
          <w:rFonts w:ascii="Verdana" w:eastAsia="Times New Roman" w:hAnsi="Verdana" w:cs="Times New Roman"/>
          <w:color w:val="333333"/>
          <w:sz w:val="20"/>
          <w:szCs w:val="20"/>
          <w:lang w:val="en"/>
        </w:rPr>
      </w:pPr>
    </w:p>
    <w:p w:rsidR="00453632" w:rsidRDefault="00453632" w:rsidP="00453632">
      <w:pPr>
        <w:spacing w:after="0" w:line="336" w:lineRule="auto"/>
        <w:rPr>
          <w:rFonts w:ascii="Verdana" w:eastAsia="Times New Roman" w:hAnsi="Verdana" w:cs="Times New Roman"/>
          <w:color w:val="333333"/>
          <w:sz w:val="20"/>
          <w:szCs w:val="20"/>
          <w:lang w:val="en"/>
        </w:rPr>
      </w:pPr>
    </w:p>
    <w:p w:rsidR="002E7848" w:rsidRPr="00800248" w:rsidRDefault="002E7848" w:rsidP="00D573FB">
      <w:pPr>
        <w:spacing w:line="240" w:lineRule="auto"/>
      </w:pPr>
      <w:r w:rsidRPr="00800248">
        <w:rPr>
          <w:b/>
        </w:rPr>
        <w:t>Hydrocephalus Scholarship</w:t>
      </w:r>
      <w:r>
        <w:rPr>
          <w:b/>
        </w:rPr>
        <w:br/>
      </w:r>
      <w:proofErr w:type="gramStart"/>
      <w:r w:rsidRPr="00800248">
        <w:t>We</w:t>
      </w:r>
      <w:proofErr w:type="gramEnd"/>
      <w:r w:rsidRPr="00800248">
        <w:t xml:space="preserve"> are now accepting applications for our 2014 </w:t>
      </w:r>
      <w:r w:rsidRPr="00800248">
        <w:rPr>
          <w:rStyle w:val="Strong"/>
          <w:b w:val="0"/>
        </w:rPr>
        <w:t>Scholarship Program</w:t>
      </w:r>
      <w:r w:rsidRPr="00800248">
        <w:t xml:space="preserve">. The scholarship program was established in 1994 to provide financial assistance to capable and promising teens and young adults who have been dealing with the ongoing </w:t>
      </w:r>
      <w:r w:rsidRPr="00800248">
        <w:rPr>
          <w:rStyle w:val="Strong"/>
          <w:b w:val="0"/>
        </w:rPr>
        <w:t>challenges and complexities of hydrocephalus</w:t>
      </w:r>
      <w:r w:rsidRPr="00800248">
        <w:rPr>
          <w:b/>
        </w:rPr>
        <w:t>.</w:t>
      </w:r>
      <w:r w:rsidRPr="00800248">
        <w:t xml:space="preserve">  This year marks the </w:t>
      </w:r>
      <w:r w:rsidRPr="00800248">
        <w:rPr>
          <w:bCs/>
        </w:rPr>
        <w:t>20</w:t>
      </w:r>
      <w:r w:rsidRPr="00800248">
        <w:rPr>
          <w:bCs/>
          <w:vertAlign w:val="superscript"/>
        </w:rPr>
        <w:t>th</w:t>
      </w:r>
      <w:r w:rsidRPr="00800248">
        <w:rPr>
          <w:bCs/>
        </w:rPr>
        <w:t> year</w:t>
      </w:r>
      <w:r w:rsidRPr="00800248">
        <w:t> for the scholarship program and we are very pleased to offer eight scholarships in the amount of </w:t>
      </w:r>
      <w:r w:rsidRPr="00800248">
        <w:rPr>
          <w:bCs/>
        </w:rPr>
        <w:t>$1,000</w:t>
      </w:r>
      <w:r w:rsidRPr="00800248">
        <w:t> each. Since the program was established, HA has awarded 103 scholarships to 103 deserving future leaders of our community.</w:t>
      </w:r>
      <w:r>
        <w:br/>
      </w:r>
      <w:r>
        <w:br/>
      </w:r>
      <w:r w:rsidRPr="00800248">
        <w:t>Application and more information available at</w:t>
      </w:r>
      <w:proofErr w:type="gramStart"/>
      <w:r w:rsidRPr="00800248">
        <w:t>:</w:t>
      </w:r>
      <w:proofErr w:type="gramEnd"/>
      <w:r w:rsidRPr="00800248">
        <w:br/>
      </w:r>
      <w:hyperlink r:id="rId21" w:history="1">
        <w:r w:rsidRPr="00800248">
          <w:rPr>
            <w:rStyle w:val="Hyperlink"/>
          </w:rPr>
          <w:t>http://www.hydroassoc.org/ha-updates/now-accepting-applications-for-2014-hydrocephalus-scholarships/</w:t>
        </w:r>
      </w:hyperlink>
    </w:p>
    <w:p w:rsidR="002E7848" w:rsidRDefault="002E7848" w:rsidP="00453632">
      <w:pPr>
        <w:spacing w:after="0" w:line="336" w:lineRule="auto"/>
        <w:rPr>
          <w:rFonts w:ascii="Verdana" w:eastAsia="Times New Roman" w:hAnsi="Verdana" w:cs="Times New Roman"/>
          <w:color w:val="333333"/>
          <w:sz w:val="20"/>
          <w:szCs w:val="20"/>
          <w:lang w:val="en"/>
        </w:rPr>
      </w:pPr>
    </w:p>
    <w:p w:rsidR="002E7848" w:rsidRDefault="0021213B" w:rsidP="00453632">
      <w:pPr>
        <w:spacing w:after="0" w:line="336" w:lineRule="auto"/>
        <w:rPr>
          <w:rFonts w:ascii="Verdana" w:eastAsia="Times New Roman" w:hAnsi="Verdana" w:cs="Times New Roman"/>
          <w:b/>
          <w:color w:val="333333"/>
          <w:sz w:val="20"/>
          <w:szCs w:val="20"/>
          <w:lang w:val="en"/>
        </w:rPr>
      </w:pPr>
      <w:r>
        <w:rPr>
          <w:rFonts w:ascii="Verdana" w:eastAsia="Times New Roman" w:hAnsi="Verdana" w:cs="Times New Roman"/>
          <w:b/>
          <w:color w:val="333333"/>
          <w:sz w:val="20"/>
          <w:szCs w:val="20"/>
          <w:lang w:val="en"/>
        </w:rPr>
        <w:t>Hemophilia Federation of America Scholarships</w:t>
      </w:r>
    </w:p>
    <w:p w:rsidR="0021213B" w:rsidRDefault="0021213B" w:rsidP="00D573FB">
      <w:pPr>
        <w:spacing w:after="0" w:line="240" w:lineRule="auto"/>
      </w:pPr>
      <w:r>
        <w:t>Each year, HFA awards ten scholarships of $1,500 each to promising students in the bleeding disorders community</w:t>
      </w:r>
      <w:r>
        <w:t>.</w:t>
      </w:r>
    </w:p>
    <w:p w:rsidR="0021213B" w:rsidRDefault="0021213B" w:rsidP="00453632">
      <w:pPr>
        <w:spacing w:after="0" w:line="336" w:lineRule="auto"/>
      </w:pPr>
    </w:p>
    <w:p w:rsidR="0021213B" w:rsidRPr="0021213B" w:rsidRDefault="0021213B" w:rsidP="00453632">
      <w:pPr>
        <w:spacing w:after="0" w:line="336" w:lineRule="auto"/>
      </w:pPr>
      <w:r w:rsidRPr="0021213B">
        <w:t>Application and more information available at:</w:t>
      </w:r>
    </w:p>
    <w:p w:rsidR="0021213B" w:rsidRPr="0021213B" w:rsidRDefault="0021213B" w:rsidP="00453632">
      <w:pPr>
        <w:spacing w:after="0" w:line="336" w:lineRule="auto"/>
        <w:rPr>
          <w:rFonts w:ascii="Verdana" w:eastAsia="Times New Roman" w:hAnsi="Verdana" w:cs="Times New Roman"/>
          <w:color w:val="333333"/>
          <w:sz w:val="20"/>
          <w:szCs w:val="20"/>
          <w:lang w:val="en"/>
        </w:rPr>
      </w:pPr>
      <w:hyperlink r:id="rId22" w:history="1">
        <w:r w:rsidRPr="0021213B">
          <w:rPr>
            <w:rStyle w:val="Hyperlink"/>
            <w:rFonts w:ascii="Verdana" w:eastAsia="Times New Roman" w:hAnsi="Verdana" w:cs="Times New Roman"/>
            <w:sz w:val="20"/>
            <w:szCs w:val="20"/>
            <w:lang w:val="en"/>
          </w:rPr>
          <w:t>http://www.hemophiliafed.org/programs/educational-scholarships/hfa-scholarships/</w:t>
        </w:r>
      </w:hyperlink>
    </w:p>
    <w:p w:rsidR="0021213B" w:rsidRPr="00453632" w:rsidRDefault="0021213B" w:rsidP="00453632">
      <w:pPr>
        <w:spacing w:after="0" w:line="336" w:lineRule="auto"/>
        <w:rPr>
          <w:rFonts w:ascii="Verdana" w:eastAsia="Times New Roman" w:hAnsi="Verdana" w:cs="Times New Roman"/>
          <w:b/>
          <w:color w:val="333333"/>
          <w:sz w:val="20"/>
          <w:szCs w:val="20"/>
          <w:lang w:val="en"/>
        </w:rPr>
      </w:pPr>
    </w:p>
    <w:p w:rsidR="0021213B" w:rsidRDefault="0021213B">
      <w:pPr>
        <w:rPr>
          <w:rFonts w:eastAsia="Times New Roman" w:cs="Times New Roman"/>
          <w:b/>
          <w:lang w:val="en"/>
        </w:rPr>
      </w:pPr>
      <w:r>
        <w:rPr>
          <w:rFonts w:eastAsia="Times New Roman" w:cs="Times New Roman"/>
          <w:b/>
          <w:lang w:val="en"/>
        </w:rPr>
        <w:br w:type="page"/>
      </w:r>
    </w:p>
    <w:p w:rsidR="002E7848" w:rsidRPr="006528A7" w:rsidRDefault="002E7848" w:rsidP="00D573FB">
      <w:pPr>
        <w:spacing w:line="240" w:lineRule="auto"/>
        <w:rPr>
          <w:rFonts w:eastAsia="Times New Roman" w:cs="Times New Roman"/>
          <w:b/>
          <w:lang w:val="en"/>
        </w:rPr>
      </w:pPr>
      <w:r>
        <w:rPr>
          <w:rFonts w:eastAsia="Times New Roman" w:cs="Times New Roman"/>
          <w:b/>
          <w:lang w:val="en"/>
        </w:rPr>
        <w:lastRenderedPageBreak/>
        <w:t>180 Medical Scholarship Program</w:t>
      </w:r>
      <w:r>
        <w:rPr>
          <w:rFonts w:eastAsia="Times New Roman" w:cs="Times New Roman"/>
          <w:b/>
          <w:lang w:val="en"/>
        </w:rPr>
        <w:br/>
      </w:r>
      <w:r w:rsidRPr="00800248">
        <w:t xml:space="preserve">180 Medical is honored to have a scholarship program to help those with spinal cord injuries, </w:t>
      </w:r>
      <w:proofErr w:type="spellStart"/>
      <w:r w:rsidRPr="00800248">
        <w:t>spina</w:t>
      </w:r>
      <w:proofErr w:type="spellEnd"/>
      <w:r w:rsidRPr="00800248">
        <w:t xml:space="preserve"> </w:t>
      </w:r>
      <w:proofErr w:type="gramStart"/>
      <w:r w:rsidRPr="00800248">
        <w:t>bifida</w:t>
      </w:r>
      <w:proofErr w:type="gramEnd"/>
      <w:r w:rsidRPr="00800248">
        <w:t xml:space="preserve">, transverse myelitis, and/or a neurogenic bladder. Realizing the financial burdens that exist for many of these families, we've developed the 180 Medical Scholarship Program to honor these young adults who pursue goals of higher education. </w:t>
      </w:r>
      <w:r w:rsidRPr="00800248">
        <w:br/>
      </w:r>
      <w:r w:rsidRPr="00800248">
        <w:rPr>
          <w:rStyle w:val="Strong"/>
        </w:rPr>
        <w:br/>
      </w:r>
      <w:r w:rsidRPr="00800248">
        <w:rPr>
          <w:rStyle w:val="Strong"/>
          <w:b w:val="0"/>
          <w:u w:val="single"/>
        </w:rPr>
        <w:t>Eligibility</w:t>
      </w:r>
      <w:r w:rsidRPr="00800248">
        <w:rPr>
          <w:b/>
        </w:rPr>
        <w:br/>
      </w:r>
      <w:r w:rsidRPr="00800248">
        <w:t xml:space="preserve">Students attending a two-year, four-year, or graduate school program full time in the fall are eligible to apply. Applicants must be under a physician's care for a spinal cord injury, </w:t>
      </w:r>
      <w:proofErr w:type="spellStart"/>
      <w:r w:rsidRPr="00800248">
        <w:t>spina</w:t>
      </w:r>
      <w:proofErr w:type="spellEnd"/>
      <w:r w:rsidRPr="00800248">
        <w:t xml:space="preserve"> bifida, transverse myelitis, or neurogenic bladder.</w:t>
      </w:r>
      <w:r w:rsidRPr="00800248">
        <w:br/>
      </w:r>
      <w:r w:rsidRPr="00800248">
        <w:rPr>
          <w:b/>
        </w:rPr>
        <w:br/>
      </w:r>
      <w:r w:rsidRPr="00800248">
        <w:rPr>
          <w:rStyle w:val="Strong"/>
          <w:b w:val="0"/>
          <w:u w:val="single"/>
        </w:rPr>
        <w:t>Scholarship Award</w:t>
      </w:r>
      <w:r w:rsidRPr="00800248">
        <w:rPr>
          <w:b/>
          <w:bCs/>
        </w:rPr>
        <w:br/>
      </w:r>
      <w:r w:rsidRPr="00800248">
        <w:t>Five $1,000 college scholarships</w:t>
      </w:r>
    </w:p>
    <w:p w:rsidR="002E7848" w:rsidRPr="00800248" w:rsidRDefault="002E7848" w:rsidP="00D573FB">
      <w:pPr>
        <w:spacing w:line="240" w:lineRule="auto"/>
      </w:pPr>
      <w:r w:rsidRPr="00800248">
        <w:t>Application and more information available at</w:t>
      </w:r>
      <w:proofErr w:type="gramStart"/>
      <w:r w:rsidRPr="00800248">
        <w:t>:</w:t>
      </w:r>
      <w:proofErr w:type="gramEnd"/>
      <w:r w:rsidRPr="00800248">
        <w:br/>
      </w:r>
      <w:hyperlink r:id="rId23" w:history="1">
        <w:r w:rsidRPr="00800248">
          <w:rPr>
            <w:rStyle w:val="Hyperlink"/>
          </w:rPr>
          <w:t>http://www.180medical.com/scholarships</w:t>
        </w:r>
      </w:hyperlink>
    </w:p>
    <w:p w:rsidR="00453632" w:rsidRPr="0021213B" w:rsidRDefault="00453632" w:rsidP="00453632">
      <w:pPr>
        <w:pStyle w:val="NormalWeb"/>
        <w:rPr>
          <w:rFonts w:asciiTheme="minorHAnsi" w:hAnsiTheme="minorHAnsi"/>
          <w:sz w:val="22"/>
          <w:szCs w:val="22"/>
          <w:lang w:val="en"/>
        </w:rPr>
      </w:pPr>
    </w:p>
    <w:p w:rsidR="0021213B" w:rsidRPr="00D573FB" w:rsidRDefault="0021213B" w:rsidP="00D573FB">
      <w:pPr>
        <w:spacing w:after="0" w:line="240" w:lineRule="auto"/>
        <w:textAlignment w:val="baseline"/>
        <w:outlineLvl w:val="2"/>
        <w:rPr>
          <w:rFonts w:eastAsia="Times New Roman" w:cs="Tahoma"/>
          <w:b/>
        </w:rPr>
      </w:pPr>
      <w:r w:rsidRPr="0021213B">
        <w:rPr>
          <w:rFonts w:eastAsia="Times New Roman" w:cs="Tahoma"/>
          <w:b/>
        </w:rPr>
        <w:t xml:space="preserve">The Eric </w:t>
      </w:r>
      <w:proofErr w:type="spellStart"/>
      <w:r w:rsidRPr="0021213B">
        <w:rPr>
          <w:rFonts w:eastAsia="Times New Roman" w:cs="Tahoma"/>
          <w:b/>
        </w:rPr>
        <w:t>Marder</w:t>
      </w:r>
      <w:proofErr w:type="spellEnd"/>
      <w:r w:rsidRPr="0021213B">
        <w:rPr>
          <w:rFonts w:eastAsia="Times New Roman" w:cs="Tahoma"/>
          <w:b/>
        </w:rPr>
        <w:t xml:space="preserve"> Scholarship Program of IDF</w:t>
      </w:r>
      <w:r w:rsidR="00D573FB">
        <w:rPr>
          <w:rFonts w:eastAsia="Times New Roman" w:cs="Tahoma"/>
          <w:b/>
        </w:rPr>
        <w:br/>
      </w:r>
      <w:r w:rsidRPr="0021213B">
        <w:rPr>
          <w:rFonts w:eastAsia="Times New Roman" w:cs="Tahoma"/>
        </w:rPr>
        <w:t xml:space="preserve">The Immune Deficiency Foundation is honored to award scholarships to undergraduate students living with primary immunodeficiency diseases who plan on completing their post-secondary education. The Eric </w:t>
      </w:r>
      <w:proofErr w:type="spellStart"/>
      <w:r w:rsidRPr="0021213B">
        <w:rPr>
          <w:rFonts w:eastAsia="Times New Roman" w:cs="Tahoma"/>
        </w:rPr>
        <w:t>Marder</w:t>
      </w:r>
      <w:proofErr w:type="spellEnd"/>
      <w:r w:rsidRPr="0021213B">
        <w:rPr>
          <w:rFonts w:eastAsia="Times New Roman" w:cs="Tahoma"/>
        </w:rPr>
        <w:t xml:space="preserve"> Scholarship Program is open to patients with a primary immunodeficiency as classified by the World Health Organization and is intended for undergraduate students attending or entering college or a technical training school.</w:t>
      </w:r>
    </w:p>
    <w:p w:rsidR="0021213B" w:rsidRPr="0021213B" w:rsidRDefault="0021213B" w:rsidP="0021213B">
      <w:pPr>
        <w:spacing w:before="75" w:after="100" w:afterAutospacing="1" w:line="240" w:lineRule="auto"/>
        <w:textAlignment w:val="baseline"/>
        <w:rPr>
          <w:rFonts w:eastAsia="Times New Roman" w:cs="Tahoma"/>
        </w:rPr>
      </w:pPr>
      <w:r w:rsidRPr="0021213B">
        <w:t>Application and more information available at:</w:t>
      </w:r>
      <w:r w:rsidRPr="0021213B">
        <w:br/>
        <w:t xml:space="preserve"> </w:t>
      </w:r>
      <w:hyperlink r:id="rId24" w:history="1">
        <w:r w:rsidRPr="0021213B">
          <w:rPr>
            <w:rStyle w:val="Hyperlink"/>
            <w:rFonts w:eastAsia="Times New Roman" w:cs="Tahoma"/>
          </w:rPr>
          <w:t>http://primaryimmune.org/services/idf-academic-scholarship-programs/</w:t>
        </w:r>
      </w:hyperlink>
    </w:p>
    <w:p w:rsidR="0021213B" w:rsidRPr="0021213B" w:rsidRDefault="0021213B" w:rsidP="0021213B">
      <w:pPr>
        <w:spacing w:before="75" w:after="100" w:afterAutospacing="1" w:line="240" w:lineRule="auto"/>
        <w:textAlignment w:val="baseline"/>
      </w:pPr>
    </w:p>
    <w:p w:rsidR="0021213B" w:rsidRPr="0021213B" w:rsidRDefault="0021213B" w:rsidP="00D573FB">
      <w:pPr>
        <w:spacing w:after="0" w:line="240" w:lineRule="auto"/>
        <w:textAlignment w:val="baseline"/>
        <w:outlineLvl w:val="2"/>
        <w:rPr>
          <w:rFonts w:eastAsia="Times New Roman" w:cs="Tahoma"/>
          <w:b/>
        </w:rPr>
      </w:pPr>
      <w:r w:rsidRPr="0021213B">
        <w:rPr>
          <w:rFonts w:eastAsia="Times New Roman" w:cs="Tahoma"/>
          <w:b/>
        </w:rPr>
        <w:t xml:space="preserve">The </w:t>
      </w:r>
      <w:proofErr w:type="spellStart"/>
      <w:r w:rsidRPr="0021213B">
        <w:rPr>
          <w:rFonts w:eastAsia="Times New Roman" w:cs="Tahoma"/>
          <w:b/>
        </w:rPr>
        <w:t>Varun</w:t>
      </w:r>
      <w:proofErr w:type="spellEnd"/>
      <w:r w:rsidRPr="0021213B">
        <w:rPr>
          <w:rFonts w:eastAsia="Times New Roman" w:cs="Tahoma"/>
          <w:b/>
        </w:rPr>
        <w:t xml:space="preserve"> </w:t>
      </w:r>
      <w:proofErr w:type="spellStart"/>
      <w:r w:rsidRPr="0021213B">
        <w:rPr>
          <w:rFonts w:eastAsia="Times New Roman" w:cs="Tahoma"/>
          <w:b/>
        </w:rPr>
        <w:t>Bhaskaran</w:t>
      </w:r>
      <w:proofErr w:type="spellEnd"/>
      <w:r w:rsidRPr="0021213B">
        <w:rPr>
          <w:rFonts w:eastAsia="Times New Roman" w:cs="Tahoma"/>
          <w:b/>
        </w:rPr>
        <w:t xml:space="preserve"> (WAS) Scholarship Program of IDF</w:t>
      </w:r>
      <w:r w:rsidR="00D573FB">
        <w:rPr>
          <w:rFonts w:eastAsia="Times New Roman" w:cs="Tahoma"/>
          <w:b/>
        </w:rPr>
        <w:br/>
      </w:r>
      <w:r w:rsidRPr="0021213B">
        <w:rPr>
          <w:rFonts w:eastAsia="Times New Roman" w:cs="Tahoma"/>
        </w:rPr>
        <w:t xml:space="preserve">The Immune Deficiency Foundation is pleased to announce the new </w:t>
      </w:r>
      <w:proofErr w:type="spellStart"/>
      <w:r w:rsidRPr="0021213B">
        <w:rPr>
          <w:rFonts w:eastAsia="Times New Roman" w:cs="Tahoma"/>
        </w:rPr>
        <w:t>Varun</w:t>
      </w:r>
      <w:proofErr w:type="spellEnd"/>
      <w:r w:rsidRPr="0021213B">
        <w:rPr>
          <w:rFonts w:eastAsia="Times New Roman" w:cs="Tahoma"/>
        </w:rPr>
        <w:t xml:space="preserve"> </w:t>
      </w:r>
      <w:proofErr w:type="spellStart"/>
      <w:r w:rsidRPr="0021213B">
        <w:rPr>
          <w:rFonts w:eastAsia="Times New Roman" w:cs="Tahoma"/>
        </w:rPr>
        <w:t>Bhaskaran</w:t>
      </w:r>
      <w:proofErr w:type="spellEnd"/>
      <w:r w:rsidRPr="0021213B">
        <w:rPr>
          <w:rFonts w:eastAsia="Times New Roman" w:cs="Tahoma"/>
        </w:rPr>
        <w:t xml:space="preserve"> Scholarship of IDF for undergraduate or graduate students living with </w:t>
      </w:r>
      <w:proofErr w:type="spellStart"/>
      <w:proofErr w:type="gramStart"/>
      <w:r w:rsidRPr="0021213B">
        <w:rPr>
          <w:rFonts w:eastAsia="Times New Roman" w:cs="Tahoma"/>
        </w:rPr>
        <w:t>Wiskott</w:t>
      </w:r>
      <w:proofErr w:type="spellEnd"/>
      <w:r w:rsidRPr="0021213B">
        <w:rPr>
          <w:rFonts w:eastAsia="Times New Roman" w:cs="Tahoma"/>
        </w:rPr>
        <w:t>-Aldrich Syndrome</w:t>
      </w:r>
      <w:proofErr w:type="gramEnd"/>
      <w:r w:rsidRPr="0021213B">
        <w:rPr>
          <w:rFonts w:eastAsia="Times New Roman" w:cs="Tahoma"/>
        </w:rPr>
        <w:t xml:space="preserve"> (WAS). </w:t>
      </w:r>
    </w:p>
    <w:p w:rsidR="0021213B" w:rsidRPr="0021213B" w:rsidRDefault="0021213B" w:rsidP="0021213B">
      <w:pPr>
        <w:spacing w:before="75" w:after="100" w:afterAutospacing="1" w:line="240" w:lineRule="auto"/>
        <w:textAlignment w:val="baseline"/>
        <w:rPr>
          <w:rFonts w:eastAsia="Times New Roman" w:cs="Tahoma"/>
        </w:rPr>
      </w:pPr>
      <w:r w:rsidRPr="0021213B">
        <w:t>Application and more information available at:</w:t>
      </w:r>
      <w:r w:rsidRPr="0021213B">
        <w:br/>
        <w:t xml:space="preserve"> </w:t>
      </w:r>
      <w:hyperlink r:id="rId25" w:history="1">
        <w:r w:rsidRPr="0021213B">
          <w:rPr>
            <w:rStyle w:val="Hyperlink"/>
            <w:rFonts w:eastAsia="Times New Roman" w:cs="Tahoma"/>
          </w:rPr>
          <w:t>http://primaryimmune.org/services/idf-academic-scholarship-programs/</w:t>
        </w:r>
      </w:hyperlink>
    </w:p>
    <w:p w:rsidR="00453632" w:rsidRDefault="00453632" w:rsidP="00453632">
      <w:pPr>
        <w:pStyle w:val="NormalWeb"/>
        <w:rPr>
          <w:rFonts w:ascii="Verdana" w:hAnsi="Verdana"/>
          <w:sz w:val="20"/>
          <w:szCs w:val="20"/>
          <w:lang w:val="en"/>
        </w:rPr>
      </w:pPr>
    </w:p>
    <w:p w:rsidR="003167A5" w:rsidRPr="00D573FB" w:rsidRDefault="003167A5" w:rsidP="00D573FB">
      <w:pPr>
        <w:rPr>
          <w:rFonts w:eastAsia="Times New Roman" w:cs="Times New Roman"/>
          <w:b/>
          <w:lang w:val="en"/>
        </w:rPr>
      </w:pPr>
      <w:bookmarkStart w:id="0" w:name="_GoBack"/>
      <w:bookmarkEnd w:id="0"/>
      <w:r w:rsidRPr="003167A5">
        <w:rPr>
          <w:b/>
          <w:lang w:val="en"/>
        </w:rPr>
        <w:t>Patient Advocate Foundation’s Scholarship for Survivors</w:t>
      </w:r>
      <w:r w:rsidR="00D573FB">
        <w:rPr>
          <w:b/>
          <w:lang w:val="en"/>
        </w:rPr>
        <w:br/>
      </w:r>
      <w:r w:rsidRPr="00D573FB">
        <w:rPr>
          <w:rFonts w:cs="Arial"/>
          <w:color w:val="000000"/>
        </w:rPr>
        <w:t xml:space="preserve">The purpose of our scholarship program is to provide support to individuals that are legal residents of the United States of America, </w:t>
      </w:r>
      <w:r w:rsidRPr="00D573FB">
        <w:rPr>
          <w:rFonts w:cs="Arial"/>
          <w:bCs/>
          <w:color w:val="000000"/>
        </w:rPr>
        <w:t>under the age of 25</w:t>
      </w:r>
      <w:r w:rsidRPr="00D573FB">
        <w:rPr>
          <w:rFonts w:cs="Arial"/>
          <w:color w:val="000000"/>
        </w:rPr>
        <w:t xml:space="preserve">, who have been diagnosed with or treated for cancer and/or a chronic/life threatening disease </w:t>
      </w:r>
      <w:r w:rsidRPr="00D573FB">
        <w:rPr>
          <w:rFonts w:cs="Arial"/>
          <w:bCs/>
          <w:color w:val="000000"/>
        </w:rPr>
        <w:t>within the past five years</w:t>
      </w:r>
      <w:r w:rsidRPr="00D573FB">
        <w:rPr>
          <w:rFonts w:cs="Arial"/>
          <w:color w:val="000000"/>
        </w:rPr>
        <w:t>.</w:t>
      </w:r>
    </w:p>
    <w:p w:rsidR="003167A5" w:rsidRPr="003167A5" w:rsidRDefault="003167A5" w:rsidP="00453632">
      <w:pPr>
        <w:pStyle w:val="NormalWeb"/>
        <w:rPr>
          <w:rFonts w:asciiTheme="minorHAnsi" w:hAnsiTheme="minorHAnsi"/>
          <w:sz w:val="22"/>
          <w:szCs w:val="22"/>
          <w:lang w:val="en"/>
        </w:rPr>
      </w:pPr>
      <w:r w:rsidRPr="003167A5">
        <w:rPr>
          <w:rFonts w:asciiTheme="minorHAnsi" w:hAnsiTheme="minorHAnsi"/>
          <w:sz w:val="22"/>
          <w:szCs w:val="22"/>
        </w:rPr>
        <w:t>Application and more information available at</w:t>
      </w:r>
      <w:proofErr w:type="gramStart"/>
      <w:r w:rsidRPr="003167A5">
        <w:rPr>
          <w:rFonts w:asciiTheme="minorHAnsi" w:hAnsiTheme="minorHAnsi"/>
          <w:sz w:val="22"/>
          <w:szCs w:val="22"/>
        </w:rPr>
        <w:t>:</w:t>
      </w:r>
      <w:proofErr w:type="gramEnd"/>
      <w:r w:rsidRPr="003167A5">
        <w:rPr>
          <w:rFonts w:asciiTheme="minorHAnsi" w:hAnsiTheme="minorHAnsi"/>
          <w:sz w:val="22"/>
          <w:szCs w:val="22"/>
        </w:rPr>
        <w:br/>
      </w:r>
      <w:hyperlink r:id="rId26" w:history="1">
        <w:r w:rsidRPr="003167A5">
          <w:rPr>
            <w:rStyle w:val="Hyperlink"/>
            <w:rFonts w:asciiTheme="minorHAnsi" w:hAnsiTheme="minorHAnsi"/>
            <w:sz w:val="22"/>
            <w:szCs w:val="22"/>
            <w:lang w:val="en"/>
          </w:rPr>
          <w:t>http://www.patientadvocate.org/events.php?p=69</w:t>
        </w:r>
      </w:hyperlink>
    </w:p>
    <w:p w:rsidR="00453632" w:rsidRDefault="00453632" w:rsidP="00453632">
      <w:pPr>
        <w:pStyle w:val="NormalWeb"/>
        <w:rPr>
          <w:rFonts w:ascii="Verdana" w:hAnsi="Verdana"/>
          <w:color w:val="333333"/>
          <w:sz w:val="20"/>
          <w:szCs w:val="20"/>
          <w:lang w:val="en"/>
        </w:rPr>
      </w:pPr>
    </w:p>
    <w:p w:rsidR="00453632" w:rsidRPr="003167A5" w:rsidRDefault="003167A5" w:rsidP="003167A5">
      <w:pPr>
        <w:pStyle w:val="NormalWeb"/>
        <w:rPr>
          <w:rFonts w:asciiTheme="minorHAnsi" w:hAnsiTheme="minorHAnsi"/>
          <w:b/>
          <w:sz w:val="22"/>
          <w:szCs w:val="22"/>
          <w:lang w:val="en"/>
        </w:rPr>
      </w:pPr>
      <w:proofErr w:type="spellStart"/>
      <w:r>
        <w:rPr>
          <w:rFonts w:asciiTheme="minorHAnsi" w:hAnsiTheme="minorHAnsi"/>
          <w:b/>
          <w:sz w:val="22"/>
          <w:szCs w:val="22"/>
          <w:lang w:val="en"/>
        </w:rPr>
        <w:lastRenderedPageBreak/>
        <w:t>Ulman</w:t>
      </w:r>
      <w:proofErr w:type="spellEnd"/>
      <w:r>
        <w:rPr>
          <w:rFonts w:asciiTheme="minorHAnsi" w:hAnsiTheme="minorHAnsi"/>
          <w:b/>
          <w:sz w:val="22"/>
          <w:szCs w:val="22"/>
          <w:lang w:val="en"/>
        </w:rPr>
        <w:t xml:space="preserve"> Cancer Fund for Young Adults</w:t>
      </w:r>
      <w:r>
        <w:rPr>
          <w:rFonts w:asciiTheme="minorHAnsi" w:hAnsiTheme="minorHAnsi"/>
          <w:b/>
          <w:sz w:val="22"/>
          <w:szCs w:val="22"/>
          <w:lang w:val="en"/>
        </w:rPr>
        <w:br/>
      </w:r>
      <w:r w:rsidRPr="003167A5">
        <w:rPr>
          <w:rFonts w:asciiTheme="minorHAnsi" w:hAnsiTheme="minorHAnsi" w:cs="Arial"/>
          <w:sz w:val="22"/>
          <w:szCs w:val="22"/>
        </w:rPr>
        <w:t xml:space="preserve">The </w:t>
      </w:r>
      <w:proofErr w:type="spellStart"/>
      <w:r w:rsidRPr="003167A5">
        <w:rPr>
          <w:rFonts w:asciiTheme="minorHAnsi" w:hAnsiTheme="minorHAnsi" w:cs="Arial"/>
          <w:sz w:val="22"/>
          <w:szCs w:val="22"/>
        </w:rPr>
        <w:t>Ulman</w:t>
      </w:r>
      <w:proofErr w:type="spellEnd"/>
      <w:r w:rsidRPr="003167A5">
        <w:rPr>
          <w:rFonts w:asciiTheme="minorHAnsi" w:hAnsiTheme="minorHAnsi" w:cs="Arial"/>
          <w:sz w:val="22"/>
          <w:szCs w:val="22"/>
        </w:rPr>
        <w:t xml:space="preserve"> Cancer Fund for Young Adults is committed to helping young adults continue their education after being affected by cancer through their own diagnosis or the diagnosis of a loved one.</w:t>
      </w:r>
      <w:r>
        <w:rPr>
          <w:rFonts w:cs="Arial"/>
        </w:rPr>
        <w:t xml:space="preserve"> </w:t>
      </w:r>
      <w:r w:rsidRPr="003167A5">
        <w:rPr>
          <w:rFonts w:asciiTheme="minorHAnsi" w:hAnsiTheme="minorHAnsi" w:cs="Arial"/>
          <w:bCs/>
          <w:sz w:val="22"/>
          <w:szCs w:val="22"/>
        </w:rPr>
        <w:t>Applicants must have been 15 years or older during treatment or 15 years or older during the treatment of their parent or sibling.</w:t>
      </w:r>
      <w:r>
        <w:rPr>
          <w:rFonts w:cs="Arial"/>
        </w:rPr>
        <w:t xml:space="preserve"> </w:t>
      </w:r>
      <w:r w:rsidRPr="003167A5">
        <w:rPr>
          <w:rFonts w:asciiTheme="minorHAnsi" w:hAnsiTheme="minorHAnsi" w:cs="Arial"/>
          <w:bCs/>
          <w:sz w:val="22"/>
          <w:szCs w:val="22"/>
        </w:rPr>
        <w:t>Recipients will be awarded a total of $2,500 over two academic semesters. The winner of a scholarship is obligated to perform 40 hours of community service.</w:t>
      </w:r>
    </w:p>
    <w:p w:rsidR="00E76EA9" w:rsidRPr="003167A5" w:rsidRDefault="003167A5">
      <w:r w:rsidRPr="003167A5">
        <w:t>Application and more information available at</w:t>
      </w:r>
      <w:proofErr w:type="gramStart"/>
      <w:r w:rsidRPr="003167A5">
        <w:t>:</w:t>
      </w:r>
      <w:proofErr w:type="gramEnd"/>
      <w:r w:rsidRPr="003167A5">
        <w:br/>
      </w:r>
      <w:hyperlink r:id="rId27" w:history="1">
        <w:r w:rsidRPr="003167A5">
          <w:rPr>
            <w:rStyle w:val="Hyperlink"/>
          </w:rPr>
          <w:t>http://ulmanfund.org/gethelp/support-programs-resources/scholarships/</w:t>
        </w:r>
      </w:hyperlink>
    </w:p>
    <w:p w:rsidR="003167A5" w:rsidRPr="00E76EA9" w:rsidRDefault="003167A5">
      <w:pPr>
        <w:rPr>
          <w:b/>
        </w:rPr>
      </w:pPr>
    </w:p>
    <w:sectPr w:rsidR="003167A5" w:rsidRPr="00E7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83" type="#_x0000_t75" style="width:3in;height:3in" o:bullet="t"/>
    </w:pict>
  </w:numPicBullet>
  <w:numPicBullet w:numPicBulletId="1">
    <w:pict>
      <v:shape id="_x0000_i2284" type="#_x0000_t75" style="width:3in;height:3in" o:bullet="t"/>
    </w:pict>
  </w:numPicBullet>
  <w:numPicBullet w:numPicBulletId="2">
    <w:pict>
      <v:shape id="_x0000_i2285" type="#_x0000_t75" style="width:3in;height:3in" o:bullet="t"/>
    </w:pict>
  </w:numPicBullet>
  <w:numPicBullet w:numPicBulletId="3">
    <w:pict>
      <v:shape id="_x0000_i2286" type="#_x0000_t75" style="width:3in;height:3in" o:bullet="t"/>
    </w:pict>
  </w:numPicBullet>
  <w:numPicBullet w:numPicBulletId="4">
    <w:pict>
      <v:shape id="_x0000_i2287" type="#_x0000_t75" style="width:3in;height:3in" o:bullet="t"/>
    </w:pict>
  </w:numPicBullet>
  <w:numPicBullet w:numPicBulletId="5">
    <w:pict>
      <v:shape id="_x0000_i2288" type="#_x0000_t75" style="width:3in;height:3in" o:bullet="t"/>
    </w:pict>
  </w:numPicBullet>
  <w:numPicBullet w:numPicBulletId="6">
    <w:pict>
      <v:shape id="_x0000_i2289" type="#_x0000_t75" style="width:3in;height:3in" o:bullet="t"/>
    </w:pict>
  </w:numPicBullet>
  <w:numPicBullet w:numPicBulletId="7">
    <w:pict>
      <v:shape id="_x0000_i2290" type="#_x0000_t75" style="width:3in;height:3in" o:bullet="t"/>
    </w:pict>
  </w:numPicBullet>
  <w:numPicBullet w:numPicBulletId="8">
    <w:pict>
      <v:shape id="_x0000_i2291" type="#_x0000_t75" style="width:3in;height:3in" o:bullet="t"/>
    </w:pict>
  </w:numPicBullet>
  <w:numPicBullet w:numPicBulletId="9">
    <w:pict>
      <v:shape id="_x0000_i2292" type="#_x0000_t75" style="width:3in;height:3in" o:bullet="t"/>
    </w:pict>
  </w:numPicBullet>
  <w:numPicBullet w:numPicBulletId="10">
    <w:pict>
      <v:shape id="_x0000_i2293" type="#_x0000_t75" style="width:3in;height:3in" o:bullet="t"/>
    </w:pict>
  </w:numPicBullet>
  <w:abstractNum w:abstractNumId="0">
    <w:nsid w:val="469F0962"/>
    <w:multiLevelType w:val="multilevel"/>
    <w:tmpl w:val="6C9C20D0"/>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D68E3"/>
    <w:multiLevelType w:val="multilevel"/>
    <w:tmpl w:val="1912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97165"/>
    <w:multiLevelType w:val="multilevel"/>
    <w:tmpl w:val="1912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E4055"/>
    <w:multiLevelType w:val="multilevel"/>
    <w:tmpl w:val="8A6E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A67719"/>
    <w:multiLevelType w:val="multilevel"/>
    <w:tmpl w:val="95C8B572"/>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69"/>
    <w:rsid w:val="00097DBC"/>
    <w:rsid w:val="0021213B"/>
    <w:rsid w:val="00212E81"/>
    <w:rsid w:val="002E7848"/>
    <w:rsid w:val="003167A5"/>
    <w:rsid w:val="003B2D1A"/>
    <w:rsid w:val="003D4BDE"/>
    <w:rsid w:val="00453632"/>
    <w:rsid w:val="004A1351"/>
    <w:rsid w:val="005C42E9"/>
    <w:rsid w:val="00616B69"/>
    <w:rsid w:val="00640D7E"/>
    <w:rsid w:val="006528A7"/>
    <w:rsid w:val="007F7B08"/>
    <w:rsid w:val="00800248"/>
    <w:rsid w:val="008E385A"/>
    <w:rsid w:val="00A943FA"/>
    <w:rsid w:val="00AF76E5"/>
    <w:rsid w:val="00B1589E"/>
    <w:rsid w:val="00B17DFF"/>
    <w:rsid w:val="00D573FB"/>
    <w:rsid w:val="00E76EA9"/>
    <w:rsid w:val="00EF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213B"/>
    <w:pPr>
      <w:spacing w:after="0" w:line="240" w:lineRule="auto"/>
      <w:textAlignment w:val="baseline"/>
      <w:outlineLvl w:val="2"/>
    </w:pPr>
    <w:rPr>
      <w:rFonts w:ascii="Tahoma" w:eastAsia="Times New Roman" w:hAnsi="Tahoma" w:cs="Tahoma"/>
      <w:color w:val="1B4CA1"/>
      <w:sz w:val="30"/>
      <w:szCs w:val="30"/>
    </w:rPr>
  </w:style>
  <w:style w:type="paragraph" w:styleId="Heading4">
    <w:name w:val="heading 4"/>
    <w:basedOn w:val="Normal"/>
    <w:next w:val="Normal"/>
    <w:link w:val="Heading4Char"/>
    <w:uiPriority w:val="9"/>
    <w:semiHidden/>
    <w:unhideWhenUsed/>
    <w:qFormat/>
    <w:rsid w:val="008E38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DFF"/>
    <w:rPr>
      <w:color w:val="0000FF" w:themeColor="hyperlink"/>
      <w:u w:val="single"/>
    </w:rPr>
  </w:style>
  <w:style w:type="paragraph" w:styleId="NormalWeb">
    <w:name w:val="Normal (Web)"/>
    <w:basedOn w:val="Normal"/>
    <w:uiPriority w:val="99"/>
    <w:unhideWhenUsed/>
    <w:rsid w:val="00B17D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7DFF"/>
    <w:pPr>
      <w:ind w:left="720"/>
      <w:contextualSpacing/>
    </w:pPr>
  </w:style>
  <w:style w:type="character" w:styleId="Strong">
    <w:name w:val="Strong"/>
    <w:basedOn w:val="DefaultParagraphFont"/>
    <w:uiPriority w:val="22"/>
    <w:qFormat/>
    <w:rsid w:val="004A1351"/>
    <w:rPr>
      <w:b/>
      <w:bCs/>
    </w:rPr>
  </w:style>
  <w:style w:type="character" w:customStyle="1" w:styleId="bold1">
    <w:name w:val="bold1"/>
    <w:basedOn w:val="DefaultParagraphFont"/>
    <w:rsid w:val="004A1351"/>
    <w:rPr>
      <w:b/>
      <w:bCs/>
    </w:rPr>
  </w:style>
  <w:style w:type="character" w:customStyle="1" w:styleId="textbluebold15pt1">
    <w:name w:val="text_blue_bold_15pt1"/>
    <w:basedOn w:val="DefaultParagraphFont"/>
    <w:rsid w:val="004A1351"/>
    <w:rPr>
      <w:b/>
      <w:bCs/>
      <w:strike w:val="0"/>
      <w:dstrike w:val="0"/>
      <w:color w:val="003366"/>
      <w:sz w:val="23"/>
      <w:szCs w:val="23"/>
      <w:u w:val="none"/>
      <w:effect w:val="none"/>
    </w:rPr>
  </w:style>
  <w:style w:type="character" w:customStyle="1" w:styleId="Heading3Char">
    <w:name w:val="Heading 3 Char"/>
    <w:basedOn w:val="DefaultParagraphFont"/>
    <w:link w:val="Heading3"/>
    <w:uiPriority w:val="9"/>
    <w:rsid w:val="0021213B"/>
    <w:rPr>
      <w:rFonts w:ascii="Tahoma" w:eastAsia="Times New Roman" w:hAnsi="Tahoma" w:cs="Tahoma"/>
      <w:color w:val="1B4CA1"/>
      <w:sz w:val="30"/>
      <w:szCs w:val="30"/>
    </w:rPr>
  </w:style>
  <w:style w:type="character" w:customStyle="1" w:styleId="Heading4Char">
    <w:name w:val="Heading 4 Char"/>
    <w:basedOn w:val="DefaultParagraphFont"/>
    <w:link w:val="Heading4"/>
    <w:uiPriority w:val="9"/>
    <w:semiHidden/>
    <w:rsid w:val="008E385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213B"/>
    <w:pPr>
      <w:spacing w:after="0" w:line="240" w:lineRule="auto"/>
      <w:textAlignment w:val="baseline"/>
      <w:outlineLvl w:val="2"/>
    </w:pPr>
    <w:rPr>
      <w:rFonts w:ascii="Tahoma" w:eastAsia="Times New Roman" w:hAnsi="Tahoma" w:cs="Tahoma"/>
      <w:color w:val="1B4CA1"/>
      <w:sz w:val="30"/>
      <w:szCs w:val="30"/>
    </w:rPr>
  </w:style>
  <w:style w:type="paragraph" w:styleId="Heading4">
    <w:name w:val="heading 4"/>
    <w:basedOn w:val="Normal"/>
    <w:next w:val="Normal"/>
    <w:link w:val="Heading4Char"/>
    <w:uiPriority w:val="9"/>
    <w:semiHidden/>
    <w:unhideWhenUsed/>
    <w:qFormat/>
    <w:rsid w:val="008E38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DFF"/>
    <w:rPr>
      <w:color w:val="0000FF" w:themeColor="hyperlink"/>
      <w:u w:val="single"/>
    </w:rPr>
  </w:style>
  <w:style w:type="paragraph" w:styleId="NormalWeb">
    <w:name w:val="Normal (Web)"/>
    <w:basedOn w:val="Normal"/>
    <w:uiPriority w:val="99"/>
    <w:unhideWhenUsed/>
    <w:rsid w:val="00B17D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7DFF"/>
    <w:pPr>
      <w:ind w:left="720"/>
      <w:contextualSpacing/>
    </w:pPr>
  </w:style>
  <w:style w:type="character" w:styleId="Strong">
    <w:name w:val="Strong"/>
    <w:basedOn w:val="DefaultParagraphFont"/>
    <w:uiPriority w:val="22"/>
    <w:qFormat/>
    <w:rsid w:val="004A1351"/>
    <w:rPr>
      <w:b/>
      <w:bCs/>
    </w:rPr>
  </w:style>
  <w:style w:type="character" w:customStyle="1" w:styleId="bold1">
    <w:name w:val="bold1"/>
    <w:basedOn w:val="DefaultParagraphFont"/>
    <w:rsid w:val="004A1351"/>
    <w:rPr>
      <w:b/>
      <w:bCs/>
    </w:rPr>
  </w:style>
  <w:style w:type="character" w:customStyle="1" w:styleId="textbluebold15pt1">
    <w:name w:val="text_blue_bold_15pt1"/>
    <w:basedOn w:val="DefaultParagraphFont"/>
    <w:rsid w:val="004A1351"/>
    <w:rPr>
      <w:b/>
      <w:bCs/>
      <w:strike w:val="0"/>
      <w:dstrike w:val="0"/>
      <w:color w:val="003366"/>
      <w:sz w:val="23"/>
      <w:szCs w:val="23"/>
      <w:u w:val="none"/>
      <w:effect w:val="none"/>
    </w:rPr>
  </w:style>
  <w:style w:type="character" w:customStyle="1" w:styleId="Heading3Char">
    <w:name w:val="Heading 3 Char"/>
    <w:basedOn w:val="DefaultParagraphFont"/>
    <w:link w:val="Heading3"/>
    <w:uiPriority w:val="9"/>
    <w:rsid w:val="0021213B"/>
    <w:rPr>
      <w:rFonts w:ascii="Tahoma" w:eastAsia="Times New Roman" w:hAnsi="Tahoma" w:cs="Tahoma"/>
      <w:color w:val="1B4CA1"/>
      <w:sz w:val="30"/>
      <w:szCs w:val="30"/>
    </w:rPr>
  </w:style>
  <w:style w:type="character" w:customStyle="1" w:styleId="Heading4Char">
    <w:name w:val="Heading 4 Char"/>
    <w:basedOn w:val="DefaultParagraphFont"/>
    <w:link w:val="Heading4"/>
    <w:uiPriority w:val="9"/>
    <w:semiHidden/>
    <w:rsid w:val="008E385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1770">
      <w:bodyDiv w:val="1"/>
      <w:marLeft w:val="0"/>
      <w:marRight w:val="0"/>
      <w:marTop w:val="0"/>
      <w:marBottom w:val="0"/>
      <w:divBdr>
        <w:top w:val="none" w:sz="0" w:space="0" w:color="auto"/>
        <w:left w:val="none" w:sz="0" w:space="0" w:color="auto"/>
        <w:bottom w:val="none" w:sz="0" w:space="0" w:color="auto"/>
        <w:right w:val="none" w:sz="0" w:space="0" w:color="auto"/>
      </w:divBdr>
      <w:divsChild>
        <w:div w:id="695619813">
          <w:marLeft w:val="0"/>
          <w:marRight w:val="0"/>
          <w:marTop w:val="300"/>
          <w:marBottom w:val="0"/>
          <w:divBdr>
            <w:top w:val="none" w:sz="0" w:space="0" w:color="auto"/>
            <w:left w:val="none" w:sz="0" w:space="0" w:color="auto"/>
            <w:bottom w:val="none" w:sz="0" w:space="0" w:color="auto"/>
            <w:right w:val="none" w:sz="0" w:space="0" w:color="auto"/>
          </w:divBdr>
          <w:divsChild>
            <w:div w:id="1321614805">
              <w:marLeft w:val="0"/>
              <w:marRight w:val="0"/>
              <w:marTop w:val="0"/>
              <w:marBottom w:val="0"/>
              <w:divBdr>
                <w:top w:val="none" w:sz="0" w:space="0" w:color="auto"/>
                <w:left w:val="none" w:sz="0" w:space="0" w:color="auto"/>
                <w:bottom w:val="none" w:sz="0" w:space="0" w:color="auto"/>
                <w:right w:val="none" w:sz="0" w:space="0" w:color="auto"/>
              </w:divBdr>
              <w:divsChild>
                <w:div w:id="130307875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6253">
      <w:bodyDiv w:val="1"/>
      <w:marLeft w:val="0"/>
      <w:marRight w:val="0"/>
      <w:marTop w:val="0"/>
      <w:marBottom w:val="0"/>
      <w:divBdr>
        <w:top w:val="none" w:sz="0" w:space="0" w:color="auto"/>
        <w:left w:val="none" w:sz="0" w:space="0" w:color="auto"/>
        <w:bottom w:val="none" w:sz="0" w:space="0" w:color="auto"/>
        <w:right w:val="none" w:sz="0" w:space="0" w:color="auto"/>
      </w:divBdr>
      <w:divsChild>
        <w:div w:id="1621761507">
          <w:marLeft w:val="0"/>
          <w:marRight w:val="0"/>
          <w:marTop w:val="225"/>
          <w:marBottom w:val="0"/>
          <w:divBdr>
            <w:top w:val="none" w:sz="0" w:space="0" w:color="auto"/>
            <w:left w:val="none" w:sz="0" w:space="0" w:color="auto"/>
            <w:bottom w:val="none" w:sz="0" w:space="0" w:color="auto"/>
            <w:right w:val="none" w:sz="0" w:space="0" w:color="auto"/>
          </w:divBdr>
          <w:divsChild>
            <w:div w:id="312100548">
              <w:marLeft w:val="0"/>
              <w:marRight w:val="0"/>
              <w:marTop w:val="0"/>
              <w:marBottom w:val="0"/>
              <w:divBdr>
                <w:top w:val="none" w:sz="0" w:space="0" w:color="auto"/>
                <w:left w:val="none" w:sz="0" w:space="0" w:color="auto"/>
                <w:bottom w:val="none" w:sz="0" w:space="0" w:color="auto"/>
                <w:right w:val="none" w:sz="0" w:space="0" w:color="auto"/>
              </w:divBdr>
              <w:divsChild>
                <w:div w:id="507525455">
                  <w:marLeft w:val="0"/>
                  <w:marRight w:val="0"/>
                  <w:marTop w:val="0"/>
                  <w:marBottom w:val="0"/>
                  <w:divBdr>
                    <w:top w:val="none" w:sz="0" w:space="0" w:color="auto"/>
                    <w:left w:val="none" w:sz="0" w:space="0" w:color="auto"/>
                    <w:bottom w:val="none" w:sz="0" w:space="0" w:color="auto"/>
                    <w:right w:val="none" w:sz="0" w:space="0" w:color="auto"/>
                  </w:divBdr>
                  <w:divsChild>
                    <w:div w:id="10094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19708">
      <w:bodyDiv w:val="1"/>
      <w:marLeft w:val="0"/>
      <w:marRight w:val="0"/>
      <w:marTop w:val="0"/>
      <w:marBottom w:val="0"/>
      <w:divBdr>
        <w:top w:val="none" w:sz="0" w:space="0" w:color="auto"/>
        <w:left w:val="none" w:sz="0" w:space="0" w:color="auto"/>
        <w:bottom w:val="none" w:sz="0" w:space="0" w:color="auto"/>
        <w:right w:val="none" w:sz="0" w:space="0" w:color="auto"/>
      </w:divBdr>
      <w:divsChild>
        <w:div w:id="1464932644">
          <w:marLeft w:val="0"/>
          <w:marRight w:val="0"/>
          <w:marTop w:val="0"/>
          <w:marBottom w:val="0"/>
          <w:divBdr>
            <w:top w:val="none" w:sz="0" w:space="0" w:color="auto"/>
            <w:left w:val="none" w:sz="0" w:space="0" w:color="auto"/>
            <w:bottom w:val="none" w:sz="0" w:space="0" w:color="auto"/>
            <w:right w:val="none" w:sz="0" w:space="0" w:color="auto"/>
          </w:divBdr>
          <w:divsChild>
            <w:div w:id="868223653">
              <w:marLeft w:val="0"/>
              <w:marRight w:val="0"/>
              <w:marTop w:val="0"/>
              <w:marBottom w:val="0"/>
              <w:divBdr>
                <w:top w:val="none" w:sz="0" w:space="0" w:color="auto"/>
                <w:left w:val="none" w:sz="0" w:space="0" w:color="auto"/>
                <w:bottom w:val="none" w:sz="0" w:space="0" w:color="auto"/>
                <w:right w:val="none" w:sz="0" w:space="0" w:color="auto"/>
              </w:divBdr>
              <w:divsChild>
                <w:div w:id="1654217058">
                  <w:marLeft w:val="0"/>
                  <w:marRight w:val="0"/>
                  <w:marTop w:val="0"/>
                  <w:marBottom w:val="0"/>
                  <w:divBdr>
                    <w:top w:val="none" w:sz="0" w:space="0" w:color="auto"/>
                    <w:left w:val="none" w:sz="0" w:space="0" w:color="auto"/>
                    <w:bottom w:val="none" w:sz="0" w:space="0" w:color="auto"/>
                    <w:right w:val="none" w:sz="0" w:space="0" w:color="auto"/>
                  </w:divBdr>
                  <w:divsChild>
                    <w:div w:id="1489396258">
                      <w:marLeft w:val="0"/>
                      <w:marRight w:val="0"/>
                      <w:marTop w:val="0"/>
                      <w:marBottom w:val="0"/>
                      <w:divBdr>
                        <w:top w:val="none" w:sz="0" w:space="0" w:color="auto"/>
                        <w:left w:val="none" w:sz="0" w:space="0" w:color="auto"/>
                        <w:bottom w:val="none" w:sz="0" w:space="0" w:color="auto"/>
                        <w:right w:val="none" w:sz="0" w:space="0" w:color="auto"/>
                      </w:divBdr>
                      <w:divsChild>
                        <w:div w:id="1165978070">
                          <w:marLeft w:val="0"/>
                          <w:marRight w:val="0"/>
                          <w:marTop w:val="0"/>
                          <w:marBottom w:val="0"/>
                          <w:divBdr>
                            <w:top w:val="none" w:sz="0" w:space="0" w:color="auto"/>
                            <w:left w:val="none" w:sz="0" w:space="0" w:color="auto"/>
                            <w:bottom w:val="none" w:sz="0" w:space="0" w:color="auto"/>
                            <w:right w:val="none" w:sz="0" w:space="0" w:color="auto"/>
                          </w:divBdr>
                          <w:divsChild>
                            <w:div w:id="557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48724">
      <w:bodyDiv w:val="1"/>
      <w:marLeft w:val="0"/>
      <w:marRight w:val="0"/>
      <w:marTop w:val="0"/>
      <w:marBottom w:val="0"/>
      <w:divBdr>
        <w:top w:val="none" w:sz="0" w:space="0" w:color="auto"/>
        <w:left w:val="none" w:sz="0" w:space="0" w:color="auto"/>
        <w:bottom w:val="none" w:sz="0" w:space="0" w:color="auto"/>
        <w:right w:val="none" w:sz="0" w:space="0" w:color="auto"/>
      </w:divBdr>
      <w:divsChild>
        <w:div w:id="2024700473">
          <w:marLeft w:val="0"/>
          <w:marRight w:val="0"/>
          <w:marTop w:val="0"/>
          <w:marBottom w:val="0"/>
          <w:divBdr>
            <w:top w:val="none" w:sz="0" w:space="0" w:color="auto"/>
            <w:left w:val="none" w:sz="0" w:space="0" w:color="auto"/>
            <w:bottom w:val="none" w:sz="0" w:space="0" w:color="auto"/>
            <w:right w:val="none" w:sz="0" w:space="0" w:color="auto"/>
          </w:divBdr>
          <w:divsChild>
            <w:div w:id="1847206470">
              <w:marLeft w:val="0"/>
              <w:marRight w:val="0"/>
              <w:marTop w:val="0"/>
              <w:marBottom w:val="0"/>
              <w:divBdr>
                <w:top w:val="none" w:sz="0" w:space="0" w:color="auto"/>
                <w:left w:val="none" w:sz="0" w:space="0" w:color="auto"/>
                <w:bottom w:val="none" w:sz="0" w:space="0" w:color="auto"/>
                <w:right w:val="none" w:sz="0" w:space="0" w:color="auto"/>
              </w:divBdr>
              <w:divsChild>
                <w:div w:id="53234763">
                  <w:marLeft w:val="0"/>
                  <w:marRight w:val="0"/>
                  <w:marTop w:val="0"/>
                  <w:marBottom w:val="0"/>
                  <w:divBdr>
                    <w:top w:val="none" w:sz="0" w:space="0" w:color="auto"/>
                    <w:left w:val="none" w:sz="0" w:space="0" w:color="auto"/>
                    <w:bottom w:val="none" w:sz="0" w:space="0" w:color="auto"/>
                    <w:right w:val="none" w:sz="0" w:space="0" w:color="auto"/>
                  </w:divBdr>
                  <w:divsChild>
                    <w:div w:id="982737810">
                      <w:marLeft w:val="0"/>
                      <w:marRight w:val="0"/>
                      <w:marTop w:val="0"/>
                      <w:marBottom w:val="0"/>
                      <w:divBdr>
                        <w:top w:val="none" w:sz="0" w:space="0" w:color="auto"/>
                        <w:left w:val="none" w:sz="0" w:space="0" w:color="auto"/>
                        <w:bottom w:val="none" w:sz="0" w:space="0" w:color="auto"/>
                        <w:right w:val="none" w:sz="0" w:space="0" w:color="auto"/>
                      </w:divBdr>
                      <w:divsChild>
                        <w:div w:id="328290871">
                          <w:marLeft w:val="0"/>
                          <w:marRight w:val="0"/>
                          <w:marTop w:val="0"/>
                          <w:marBottom w:val="0"/>
                          <w:divBdr>
                            <w:top w:val="none" w:sz="0" w:space="0" w:color="auto"/>
                            <w:left w:val="none" w:sz="0" w:space="0" w:color="auto"/>
                            <w:bottom w:val="none" w:sz="0" w:space="0" w:color="auto"/>
                            <w:right w:val="none" w:sz="0" w:space="0" w:color="auto"/>
                          </w:divBdr>
                          <w:divsChild>
                            <w:div w:id="18673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5523">
      <w:bodyDiv w:val="1"/>
      <w:marLeft w:val="0"/>
      <w:marRight w:val="0"/>
      <w:marTop w:val="0"/>
      <w:marBottom w:val="0"/>
      <w:divBdr>
        <w:top w:val="none" w:sz="0" w:space="0" w:color="auto"/>
        <w:left w:val="none" w:sz="0" w:space="0" w:color="auto"/>
        <w:bottom w:val="none" w:sz="0" w:space="0" w:color="auto"/>
        <w:right w:val="none" w:sz="0" w:space="0" w:color="auto"/>
      </w:divBdr>
      <w:divsChild>
        <w:div w:id="1937396789">
          <w:marLeft w:val="0"/>
          <w:marRight w:val="0"/>
          <w:marTop w:val="0"/>
          <w:marBottom w:val="0"/>
          <w:divBdr>
            <w:top w:val="none" w:sz="0" w:space="0" w:color="auto"/>
            <w:left w:val="none" w:sz="0" w:space="0" w:color="auto"/>
            <w:bottom w:val="none" w:sz="0" w:space="0" w:color="auto"/>
            <w:right w:val="none" w:sz="0" w:space="0" w:color="auto"/>
          </w:divBdr>
          <w:divsChild>
            <w:div w:id="51541697">
              <w:marLeft w:val="0"/>
              <w:marRight w:val="0"/>
              <w:marTop w:val="0"/>
              <w:marBottom w:val="0"/>
              <w:divBdr>
                <w:top w:val="none" w:sz="0" w:space="0" w:color="auto"/>
                <w:left w:val="none" w:sz="0" w:space="0" w:color="auto"/>
                <w:bottom w:val="none" w:sz="0" w:space="0" w:color="auto"/>
                <w:right w:val="none" w:sz="0" w:space="0" w:color="auto"/>
              </w:divBdr>
              <w:divsChild>
                <w:div w:id="194197778">
                  <w:marLeft w:val="0"/>
                  <w:marRight w:val="0"/>
                  <w:marTop w:val="100"/>
                  <w:marBottom w:val="750"/>
                  <w:divBdr>
                    <w:top w:val="none" w:sz="0" w:space="0" w:color="auto"/>
                    <w:left w:val="none" w:sz="0" w:space="0" w:color="auto"/>
                    <w:bottom w:val="none" w:sz="0" w:space="0" w:color="auto"/>
                    <w:right w:val="none" w:sz="0" w:space="0" w:color="auto"/>
                  </w:divBdr>
                  <w:divsChild>
                    <w:div w:id="166362181">
                      <w:marLeft w:val="1650"/>
                      <w:marRight w:val="0"/>
                      <w:marTop w:val="600"/>
                      <w:marBottom w:val="0"/>
                      <w:divBdr>
                        <w:top w:val="none" w:sz="0" w:space="0" w:color="auto"/>
                        <w:left w:val="none" w:sz="0" w:space="0" w:color="auto"/>
                        <w:bottom w:val="none" w:sz="0" w:space="0" w:color="auto"/>
                        <w:right w:val="none" w:sz="0" w:space="0" w:color="auto"/>
                      </w:divBdr>
                      <w:divsChild>
                        <w:div w:id="1104544341">
                          <w:marLeft w:val="150"/>
                          <w:marRight w:val="0"/>
                          <w:marTop w:val="0"/>
                          <w:marBottom w:val="0"/>
                          <w:divBdr>
                            <w:top w:val="none" w:sz="0" w:space="0" w:color="auto"/>
                            <w:left w:val="none" w:sz="0" w:space="0" w:color="auto"/>
                            <w:bottom w:val="none" w:sz="0" w:space="0" w:color="auto"/>
                            <w:right w:val="none" w:sz="0" w:space="0" w:color="auto"/>
                          </w:divBdr>
                          <w:divsChild>
                            <w:div w:id="14629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776294">
      <w:bodyDiv w:val="1"/>
      <w:marLeft w:val="0"/>
      <w:marRight w:val="0"/>
      <w:marTop w:val="0"/>
      <w:marBottom w:val="0"/>
      <w:divBdr>
        <w:top w:val="none" w:sz="0" w:space="0" w:color="auto"/>
        <w:left w:val="none" w:sz="0" w:space="0" w:color="auto"/>
        <w:bottom w:val="none" w:sz="0" w:space="0" w:color="auto"/>
        <w:right w:val="none" w:sz="0" w:space="0" w:color="auto"/>
      </w:divBdr>
      <w:divsChild>
        <w:div w:id="962535887">
          <w:marLeft w:val="0"/>
          <w:marRight w:val="0"/>
          <w:marTop w:val="0"/>
          <w:marBottom w:val="0"/>
          <w:divBdr>
            <w:top w:val="none" w:sz="0" w:space="0" w:color="auto"/>
            <w:left w:val="none" w:sz="0" w:space="0" w:color="auto"/>
            <w:bottom w:val="none" w:sz="0" w:space="0" w:color="auto"/>
            <w:right w:val="none" w:sz="0" w:space="0" w:color="auto"/>
          </w:divBdr>
          <w:divsChild>
            <w:div w:id="1287663420">
              <w:marLeft w:val="0"/>
              <w:marRight w:val="0"/>
              <w:marTop w:val="0"/>
              <w:marBottom w:val="0"/>
              <w:divBdr>
                <w:top w:val="none" w:sz="0" w:space="0" w:color="auto"/>
                <w:left w:val="none" w:sz="0" w:space="0" w:color="auto"/>
                <w:bottom w:val="none" w:sz="0" w:space="0" w:color="auto"/>
                <w:right w:val="none" w:sz="0" w:space="0" w:color="auto"/>
              </w:divBdr>
              <w:divsChild>
                <w:div w:id="1278172462">
                  <w:marLeft w:val="0"/>
                  <w:marRight w:val="0"/>
                  <w:marTop w:val="0"/>
                  <w:marBottom w:val="0"/>
                  <w:divBdr>
                    <w:top w:val="none" w:sz="0" w:space="0" w:color="auto"/>
                    <w:left w:val="none" w:sz="0" w:space="0" w:color="auto"/>
                    <w:bottom w:val="none" w:sz="0" w:space="0" w:color="auto"/>
                    <w:right w:val="none" w:sz="0" w:space="0" w:color="auto"/>
                  </w:divBdr>
                  <w:divsChild>
                    <w:div w:id="1165322599">
                      <w:marLeft w:val="0"/>
                      <w:marRight w:val="0"/>
                      <w:marTop w:val="0"/>
                      <w:marBottom w:val="0"/>
                      <w:divBdr>
                        <w:top w:val="none" w:sz="0" w:space="0" w:color="auto"/>
                        <w:left w:val="none" w:sz="0" w:space="0" w:color="auto"/>
                        <w:bottom w:val="none" w:sz="0" w:space="0" w:color="auto"/>
                        <w:right w:val="none" w:sz="0" w:space="0" w:color="auto"/>
                      </w:divBdr>
                      <w:divsChild>
                        <w:div w:id="1314212581">
                          <w:marLeft w:val="0"/>
                          <w:marRight w:val="0"/>
                          <w:marTop w:val="0"/>
                          <w:marBottom w:val="0"/>
                          <w:divBdr>
                            <w:top w:val="none" w:sz="0" w:space="0" w:color="auto"/>
                            <w:left w:val="none" w:sz="0" w:space="0" w:color="auto"/>
                            <w:bottom w:val="none" w:sz="0" w:space="0" w:color="auto"/>
                            <w:right w:val="none" w:sz="0" w:space="0" w:color="auto"/>
                          </w:divBdr>
                          <w:divsChild>
                            <w:div w:id="5227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06876">
      <w:bodyDiv w:val="1"/>
      <w:marLeft w:val="0"/>
      <w:marRight w:val="0"/>
      <w:marTop w:val="375"/>
      <w:marBottom w:val="0"/>
      <w:divBdr>
        <w:top w:val="none" w:sz="0" w:space="0" w:color="auto"/>
        <w:left w:val="none" w:sz="0" w:space="0" w:color="auto"/>
        <w:bottom w:val="none" w:sz="0" w:space="0" w:color="auto"/>
        <w:right w:val="none" w:sz="0" w:space="0" w:color="auto"/>
      </w:divBdr>
      <w:divsChild>
        <w:div w:id="1417363855">
          <w:marLeft w:val="0"/>
          <w:marRight w:val="0"/>
          <w:marTop w:val="495"/>
          <w:marBottom w:val="0"/>
          <w:divBdr>
            <w:top w:val="none" w:sz="0" w:space="0" w:color="auto"/>
            <w:left w:val="none" w:sz="0" w:space="0" w:color="auto"/>
            <w:bottom w:val="none" w:sz="0" w:space="0" w:color="auto"/>
            <w:right w:val="none" w:sz="0" w:space="0" w:color="auto"/>
          </w:divBdr>
          <w:divsChild>
            <w:div w:id="32362847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079055171">
      <w:bodyDiv w:val="1"/>
      <w:marLeft w:val="0"/>
      <w:marRight w:val="0"/>
      <w:marTop w:val="0"/>
      <w:marBottom w:val="0"/>
      <w:divBdr>
        <w:top w:val="none" w:sz="0" w:space="0" w:color="auto"/>
        <w:left w:val="none" w:sz="0" w:space="0" w:color="auto"/>
        <w:bottom w:val="none" w:sz="0" w:space="0" w:color="auto"/>
        <w:right w:val="none" w:sz="0" w:space="0" w:color="auto"/>
      </w:divBdr>
      <w:divsChild>
        <w:div w:id="1439064049">
          <w:marLeft w:val="0"/>
          <w:marRight w:val="0"/>
          <w:marTop w:val="0"/>
          <w:marBottom w:val="0"/>
          <w:divBdr>
            <w:top w:val="none" w:sz="0" w:space="0" w:color="auto"/>
            <w:left w:val="none" w:sz="0" w:space="0" w:color="auto"/>
            <w:bottom w:val="none" w:sz="0" w:space="0" w:color="auto"/>
            <w:right w:val="none" w:sz="0" w:space="0" w:color="auto"/>
          </w:divBdr>
          <w:divsChild>
            <w:div w:id="370882406">
              <w:marLeft w:val="0"/>
              <w:marRight w:val="0"/>
              <w:marTop w:val="0"/>
              <w:marBottom w:val="0"/>
              <w:divBdr>
                <w:top w:val="none" w:sz="0" w:space="0" w:color="auto"/>
                <w:left w:val="none" w:sz="0" w:space="0" w:color="auto"/>
                <w:bottom w:val="none" w:sz="0" w:space="0" w:color="auto"/>
                <w:right w:val="none" w:sz="0" w:space="0" w:color="auto"/>
              </w:divBdr>
              <w:divsChild>
                <w:div w:id="813596271">
                  <w:marLeft w:val="0"/>
                  <w:marRight w:val="0"/>
                  <w:marTop w:val="0"/>
                  <w:marBottom w:val="0"/>
                  <w:divBdr>
                    <w:top w:val="none" w:sz="0" w:space="0" w:color="auto"/>
                    <w:left w:val="none" w:sz="0" w:space="0" w:color="auto"/>
                    <w:bottom w:val="none" w:sz="0" w:space="0" w:color="auto"/>
                    <w:right w:val="none" w:sz="0" w:space="0" w:color="auto"/>
                  </w:divBdr>
                  <w:divsChild>
                    <w:div w:id="3005064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71288751">
      <w:bodyDiv w:val="1"/>
      <w:marLeft w:val="0"/>
      <w:marRight w:val="0"/>
      <w:marTop w:val="0"/>
      <w:marBottom w:val="0"/>
      <w:divBdr>
        <w:top w:val="none" w:sz="0" w:space="0" w:color="auto"/>
        <w:left w:val="none" w:sz="0" w:space="0" w:color="auto"/>
        <w:bottom w:val="none" w:sz="0" w:space="0" w:color="auto"/>
        <w:right w:val="none" w:sz="0" w:space="0" w:color="auto"/>
      </w:divBdr>
      <w:divsChild>
        <w:div w:id="1571188772">
          <w:marLeft w:val="0"/>
          <w:marRight w:val="0"/>
          <w:marTop w:val="0"/>
          <w:marBottom w:val="0"/>
          <w:divBdr>
            <w:top w:val="none" w:sz="0" w:space="0" w:color="auto"/>
            <w:left w:val="none" w:sz="0" w:space="0" w:color="auto"/>
            <w:bottom w:val="none" w:sz="0" w:space="0" w:color="auto"/>
            <w:right w:val="none" w:sz="0" w:space="0" w:color="auto"/>
          </w:divBdr>
          <w:divsChild>
            <w:div w:id="1697583608">
              <w:marLeft w:val="0"/>
              <w:marRight w:val="0"/>
              <w:marTop w:val="0"/>
              <w:marBottom w:val="0"/>
              <w:divBdr>
                <w:top w:val="none" w:sz="0" w:space="0" w:color="auto"/>
                <w:left w:val="none" w:sz="0" w:space="0" w:color="auto"/>
                <w:bottom w:val="none" w:sz="0" w:space="0" w:color="auto"/>
                <w:right w:val="none" w:sz="0" w:space="0" w:color="auto"/>
              </w:divBdr>
              <w:divsChild>
                <w:div w:id="146408951">
                  <w:marLeft w:val="0"/>
                  <w:marRight w:val="0"/>
                  <w:marTop w:val="0"/>
                  <w:marBottom w:val="0"/>
                  <w:divBdr>
                    <w:top w:val="none" w:sz="0" w:space="0" w:color="auto"/>
                    <w:left w:val="none" w:sz="0" w:space="0" w:color="auto"/>
                    <w:bottom w:val="none" w:sz="0" w:space="0" w:color="auto"/>
                    <w:right w:val="none" w:sz="0" w:space="0" w:color="auto"/>
                  </w:divBdr>
                  <w:divsChild>
                    <w:div w:id="16180982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90878963">
      <w:bodyDiv w:val="1"/>
      <w:marLeft w:val="0"/>
      <w:marRight w:val="0"/>
      <w:marTop w:val="0"/>
      <w:marBottom w:val="0"/>
      <w:divBdr>
        <w:top w:val="none" w:sz="0" w:space="0" w:color="auto"/>
        <w:left w:val="none" w:sz="0" w:space="0" w:color="auto"/>
        <w:bottom w:val="none" w:sz="0" w:space="0" w:color="auto"/>
        <w:right w:val="none" w:sz="0" w:space="0" w:color="auto"/>
      </w:divBdr>
      <w:divsChild>
        <w:div w:id="1545947239">
          <w:marLeft w:val="0"/>
          <w:marRight w:val="0"/>
          <w:marTop w:val="0"/>
          <w:marBottom w:val="0"/>
          <w:divBdr>
            <w:top w:val="none" w:sz="0" w:space="0" w:color="auto"/>
            <w:left w:val="none" w:sz="0" w:space="0" w:color="auto"/>
            <w:bottom w:val="none" w:sz="0" w:space="0" w:color="auto"/>
            <w:right w:val="none" w:sz="0" w:space="0" w:color="auto"/>
          </w:divBdr>
          <w:divsChild>
            <w:div w:id="824324308">
              <w:marLeft w:val="0"/>
              <w:marRight w:val="0"/>
              <w:marTop w:val="0"/>
              <w:marBottom w:val="0"/>
              <w:divBdr>
                <w:top w:val="none" w:sz="0" w:space="0" w:color="auto"/>
                <w:left w:val="none" w:sz="0" w:space="0" w:color="auto"/>
                <w:bottom w:val="none" w:sz="0" w:space="0" w:color="auto"/>
                <w:right w:val="none" w:sz="0" w:space="0" w:color="auto"/>
              </w:divBdr>
              <w:divsChild>
                <w:div w:id="330792660">
                  <w:marLeft w:val="0"/>
                  <w:marRight w:val="0"/>
                  <w:marTop w:val="0"/>
                  <w:marBottom w:val="0"/>
                  <w:divBdr>
                    <w:top w:val="none" w:sz="0" w:space="0" w:color="auto"/>
                    <w:left w:val="none" w:sz="0" w:space="0" w:color="auto"/>
                    <w:bottom w:val="none" w:sz="0" w:space="0" w:color="auto"/>
                    <w:right w:val="none" w:sz="0" w:space="0" w:color="auto"/>
                  </w:divBdr>
                  <w:divsChild>
                    <w:div w:id="7328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96950">
      <w:bodyDiv w:val="1"/>
      <w:marLeft w:val="0"/>
      <w:marRight w:val="0"/>
      <w:marTop w:val="75"/>
      <w:marBottom w:val="0"/>
      <w:divBdr>
        <w:top w:val="none" w:sz="0" w:space="0" w:color="auto"/>
        <w:left w:val="none" w:sz="0" w:space="0" w:color="auto"/>
        <w:bottom w:val="none" w:sz="0" w:space="0" w:color="auto"/>
        <w:right w:val="none" w:sz="0" w:space="0" w:color="auto"/>
      </w:divBdr>
      <w:divsChild>
        <w:div w:id="1547906890">
          <w:marLeft w:val="0"/>
          <w:marRight w:val="0"/>
          <w:marTop w:val="75"/>
          <w:marBottom w:val="75"/>
          <w:divBdr>
            <w:top w:val="none" w:sz="0" w:space="0" w:color="auto"/>
            <w:left w:val="none" w:sz="0" w:space="0" w:color="auto"/>
            <w:bottom w:val="none" w:sz="0" w:space="0" w:color="auto"/>
            <w:right w:val="none" w:sz="0" w:space="0" w:color="auto"/>
          </w:divBdr>
          <w:divsChild>
            <w:div w:id="609551372">
              <w:marLeft w:val="0"/>
              <w:marRight w:val="0"/>
              <w:marTop w:val="0"/>
              <w:marBottom w:val="0"/>
              <w:divBdr>
                <w:top w:val="none" w:sz="0" w:space="0" w:color="auto"/>
                <w:left w:val="none" w:sz="0" w:space="0" w:color="auto"/>
                <w:bottom w:val="none" w:sz="0" w:space="0" w:color="auto"/>
                <w:right w:val="none" w:sz="0" w:space="0" w:color="auto"/>
              </w:divBdr>
              <w:divsChild>
                <w:div w:id="582758548">
                  <w:marLeft w:val="0"/>
                  <w:marRight w:val="0"/>
                  <w:marTop w:val="0"/>
                  <w:marBottom w:val="0"/>
                  <w:divBdr>
                    <w:top w:val="none" w:sz="0" w:space="0" w:color="auto"/>
                    <w:left w:val="none" w:sz="0" w:space="0" w:color="auto"/>
                    <w:bottom w:val="none" w:sz="0" w:space="0" w:color="auto"/>
                    <w:right w:val="none" w:sz="0" w:space="0" w:color="auto"/>
                  </w:divBdr>
                  <w:divsChild>
                    <w:div w:id="1181050464">
                      <w:marLeft w:val="0"/>
                      <w:marRight w:val="0"/>
                      <w:marTop w:val="0"/>
                      <w:marBottom w:val="0"/>
                      <w:divBdr>
                        <w:top w:val="none" w:sz="0" w:space="0" w:color="auto"/>
                        <w:left w:val="none" w:sz="0" w:space="0" w:color="auto"/>
                        <w:bottom w:val="none" w:sz="0" w:space="0" w:color="auto"/>
                        <w:right w:val="none" w:sz="0" w:space="0" w:color="auto"/>
                      </w:divBdr>
                      <w:divsChild>
                        <w:div w:id="732851096">
                          <w:marLeft w:val="0"/>
                          <w:marRight w:val="0"/>
                          <w:marTop w:val="0"/>
                          <w:marBottom w:val="0"/>
                          <w:divBdr>
                            <w:top w:val="none" w:sz="0" w:space="0" w:color="auto"/>
                            <w:left w:val="none" w:sz="0" w:space="0" w:color="auto"/>
                            <w:bottom w:val="none" w:sz="0" w:space="0" w:color="auto"/>
                            <w:right w:val="none" w:sz="0" w:space="0" w:color="auto"/>
                          </w:divBdr>
                          <w:divsChild>
                            <w:div w:id="56979261">
                              <w:marLeft w:val="0"/>
                              <w:marRight w:val="0"/>
                              <w:marTop w:val="0"/>
                              <w:marBottom w:val="0"/>
                              <w:divBdr>
                                <w:top w:val="none" w:sz="0" w:space="0" w:color="auto"/>
                                <w:left w:val="none" w:sz="0" w:space="0" w:color="auto"/>
                                <w:bottom w:val="none" w:sz="0" w:space="0" w:color="auto"/>
                                <w:right w:val="none" w:sz="0" w:space="0" w:color="auto"/>
                              </w:divBdr>
                              <w:divsChild>
                                <w:div w:id="1787968549">
                                  <w:marLeft w:val="0"/>
                                  <w:marRight w:val="0"/>
                                  <w:marTop w:val="0"/>
                                  <w:marBottom w:val="0"/>
                                  <w:divBdr>
                                    <w:top w:val="none" w:sz="0" w:space="0" w:color="auto"/>
                                    <w:left w:val="none" w:sz="0" w:space="0" w:color="auto"/>
                                    <w:bottom w:val="none" w:sz="0" w:space="0" w:color="auto"/>
                                    <w:right w:val="none" w:sz="0" w:space="0" w:color="auto"/>
                                  </w:divBdr>
                                  <w:divsChild>
                                    <w:div w:id="3413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954656">
      <w:bodyDiv w:val="1"/>
      <w:marLeft w:val="0"/>
      <w:marRight w:val="0"/>
      <w:marTop w:val="0"/>
      <w:marBottom w:val="0"/>
      <w:divBdr>
        <w:top w:val="none" w:sz="0" w:space="0" w:color="auto"/>
        <w:left w:val="none" w:sz="0" w:space="0" w:color="auto"/>
        <w:bottom w:val="none" w:sz="0" w:space="0" w:color="auto"/>
        <w:right w:val="none" w:sz="0" w:space="0" w:color="auto"/>
      </w:divBdr>
      <w:divsChild>
        <w:div w:id="1431580801">
          <w:marLeft w:val="0"/>
          <w:marRight w:val="0"/>
          <w:marTop w:val="0"/>
          <w:marBottom w:val="0"/>
          <w:divBdr>
            <w:top w:val="none" w:sz="0" w:space="0" w:color="auto"/>
            <w:left w:val="none" w:sz="0" w:space="0" w:color="auto"/>
            <w:bottom w:val="none" w:sz="0" w:space="0" w:color="auto"/>
            <w:right w:val="none" w:sz="0" w:space="0" w:color="auto"/>
          </w:divBdr>
          <w:divsChild>
            <w:div w:id="946890164">
              <w:marLeft w:val="0"/>
              <w:marRight w:val="0"/>
              <w:marTop w:val="0"/>
              <w:marBottom w:val="0"/>
              <w:divBdr>
                <w:top w:val="none" w:sz="0" w:space="0" w:color="auto"/>
                <w:left w:val="none" w:sz="0" w:space="0" w:color="auto"/>
                <w:bottom w:val="none" w:sz="0" w:space="0" w:color="auto"/>
                <w:right w:val="none" w:sz="0" w:space="0" w:color="auto"/>
              </w:divBdr>
              <w:divsChild>
                <w:div w:id="343552759">
                  <w:marLeft w:val="0"/>
                  <w:marRight w:val="0"/>
                  <w:marTop w:val="0"/>
                  <w:marBottom w:val="0"/>
                  <w:divBdr>
                    <w:top w:val="none" w:sz="0" w:space="0" w:color="auto"/>
                    <w:left w:val="none" w:sz="0" w:space="0" w:color="auto"/>
                    <w:bottom w:val="none" w:sz="0" w:space="0" w:color="auto"/>
                    <w:right w:val="none" w:sz="0" w:space="0" w:color="auto"/>
                  </w:divBdr>
                  <w:divsChild>
                    <w:div w:id="13159162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04194674">
      <w:bodyDiv w:val="1"/>
      <w:marLeft w:val="0"/>
      <w:marRight w:val="0"/>
      <w:marTop w:val="75"/>
      <w:marBottom w:val="0"/>
      <w:divBdr>
        <w:top w:val="none" w:sz="0" w:space="0" w:color="auto"/>
        <w:left w:val="none" w:sz="0" w:space="0" w:color="auto"/>
        <w:bottom w:val="none" w:sz="0" w:space="0" w:color="auto"/>
        <w:right w:val="none" w:sz="0" w:space="0" w:color="auto"/>
      </w:divBdr>
      <w:divsChild>
        <w:div w:id="1769155766">
          <w:marLeft w:val="0"/>
          <w:marRight w:val="0"/>
          <w:marTop w:val="75"/>
          <w:marBottom w:val="75"/>
          <w:divBdr>
            <w:top w:val="none" w:sz="0" w:space="0" w:color="auto"/>
            <w:left w:val="none" w:sz="0" w:space="0" w:color="auto"/>
            <w:bottom w:val="none" w:sz="0" w:space="0" w:color="auto"/>
            <w:right w:val="none" w:sz="0" w:space="0" w:color="auto"/>
          </w:divBdr>
          <w:divsChild>
            <w:div w:id="1963882981">
              <w:marLeft w:val="0"/>
              <w:marRight w:val="0"/>
              <w:marTop w:val="0"/>
              <w:marBottom w:val="0"/>
              <w:divBdr>
                <w:top w:val="none" w:sz="0" w:space="0" w:color="auto"/>
                <w:left w:val="none" w:sz="0" w:space="0" w:color="auto"/>
                <w:bottom w:val="none" w:sz="0" w:space="0" w:color="auto"/>
                <w:right w:val="none" w:sz="0" w:space="0" w:color="auto"/>
              </w:divBdr>
              <w:divsChild>
                <w:div w:id="858350345">
                  <w:marLeft w:val="0"/>
                  <w:marRight w:val="0"/>
                  <w:marTop w:val="0"/>
                  <w:marBottom w:val="0"/>
                  <w:divBdr>
                    <w:top w:val="none" w:sz="0" w:space="0" w:color="auto"/>
                    <w:left w:val="none" w:sz="0" w:space="0" w:color="auto"/>
                    <w:bottom w:val="none" w:sz="0" w:space="0" w:color="auto"/>
                    <w:right w:val="none" w:sz="0" w:space="0" w:color="auto"/>
                  </w:divBdr>
                  <w:divsChild>
                    <w:div w:id="836112236">
                      <w:marLeft w:val="0"/>
                      <w:marRight w:val="0"/>
                      <w:marTop w:val="0"/>
                      <w:marBottom w:val="0"/>
                      <w:divBdr>
                        <w:top w:val="none" w:sz="0" w:space="0" w:color="auto"/>
                        <w:left w:val="none" w:sz="0" w:space="0" w:color="auto"/>
                        <w:bottom w:val="none" w:sz="0" w:space="0" w:color="auto"/>
                        <w:right w:val="none" w:sz="0" w:space="0" w:color="auto"/>
                      </w:divBdr>
                      <w:divsChild>
                        <w:div w:id="771240137">
                          <w:marLeft w:val="0"/>
                          <w:marRight w:val="0"/>
                          <w:marTop w:val="0"/>
                          <w:marBottom w:val="0"/>
                          <w:divBdr>
                            <w:top w:val="none" w:sz="0" w:space="0" w:color="auto"/>
                            <w:left w:val="none" w:sz="0" w:space="0" w:color="auto"/>
                            <w:bottom w:val="none" w:sz="0" w:space="0" w:color="auto"/>
                            <w:right w:val="none" w:sz="0" w:space="0" w:color="auto"/>
                          </w:divBdr>
                          <w:divsChild>
                            <w:div w:id="1431850291">
                              <w:marLeft w:val="0"/>
                              <w:marRight w:val="0"/>
                              <w:marTop w:val="0"/>
                              <w:marBottom w:val="0"/>
                              <w:divBdr>
                                <w:top w:val="none" w:sz="0" w:space="0" w:color="auto"/>
                                <w:left w:val="none" w:sz="0" w:space="0" w:color="auto"/>
                                <w:bottom w:val="none" w:sz="0" w:space="0" w:color="auto"/>
                                <w:right w:val="none" w:sz="0" w:space="0" w:color="auto"/>
                              </w:divBdr>
                              <w:divsChild>
                                <w:div w:id="754590064">
                                  <w:marLeft w:val="0"/>
                                  <w:marRight w:val="0"/>
                                  <w:marTop w:val="0"/>
                                  <w:marBottom w:val="0"/>
                                  <w:divBdr>
                                    <w:top w:val="none" w:sz="0" w:space="0" w:color="auto"/>
                                    <w:left w:val="none" w:sz="0" w:space="0" w:color="auto"/>
                                    <w:bottom w:val="none" w:sz="0" w:space="0" w:color="auto"/>
                                    <w:right w:val="none" w:sz="0" w:space="0" w:color="auto"/>
                                  </w:divBdr>
                                  <w:divsChild>
                                    <w:div w:id="126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281806">
      <w:bodyDiv w:val="1"/>
      <w:marLeft w:val="0"/>
      <w:marRight w:val="0"/>
      <w:marTop w:val="0"/>
      <w:marBottom w:val="0"/>
      <w:divBdr>
        <w:top w:val="none" w:sz="0" w:space="0" w:color="auto"/>
        <w:left w:val="none" w:sz="0" w:space="0" w:color="auto"/>
        <w:bottom w:val="none" w:sz="0" w:space="0" w:color="auto"/>
        <w:right w:val="none" w:sz="0" w:space="0" w:color="auto"/>
      </w:divBdr>
      <w:divsChild>
        <w:div w:id="1275164959">
          <w:marLeft w:val="0"/>
          <w:marRight w:val="0"/>
          <w:marTop w:val="0"/>
          <w:marBottom w:val="0"/>
          <w:divBdr>
            <w:top w:val="none" w:sz="0" w:space="0" w:color="auto"/>
            <w:left w:val="none" w:sz="0" w:space="0" w:color="auto"/>
            <w:bottom w:val="none" w:sz="0" w:space="0" w:color="auto"/>
            <w:right w:val="none" w:sz="0" w:space="0" w:color="auto"/>
          </w:divBdr>
          <w:divsChild>
            <w:div w:id="410469703">
              <w:marLeft w:val="0"/>
              <w:marRight w:val="0"/>
              <w:marTop w:val="0"/>
              <w:marBottom w:val="0"/>
              <w:divBdr>
                <w:top w:val="none" w:sz="0" w:space="0" w:color="auto"/>
                <w:left w:val="none" w:sz="0" w:space="0" w:color="auto"/>
                <w:bottom w:val="none" w:sz="0" w:space="0" w:color="auto"/>
                <w:right w:val="none" w:sz="0" w:space="0" w:color="auto"/>
              </w:divBdr>
              <w:divsChild>
                <w:div w:id="1770344211">
                  <w:marLeft w:val="0"/>
                  <w:marRight w:val="0"/>
                  <w:marTop w:val="100"/>
                  <w:marBottom w:val="750"/>
                  <w:divBdr>
                    <w:top w:val="none" w:sz="0" w:space="0" w:color="auto"/>
                    <w:left w:val="none" w:sz="0" w:space="0" w:color="auto"/>
                    <w:bottom w:val="none" w:sz="0" w:space="0" w:color="auto"/>
                    <w:right w:val="none" w:sz="0" w:space="0" w:color="auto"/>
                  </w:divBdr>
                  <w:divsChild>
                    <w:div w:id="1052119324">
                      <w:marLeft w:val="0"/>
                      <w:marRight w:val="0"/>
                      <w:marTop w:val="0"/>
                      <w:marBottom w:val="0"/>
                      <w:divBdr>
                        <w:top w:val="none" w:sz="0" w:space="0" w:color="auto"/>
                        <w:left w:val="none" w:sz="0" w:space="0" w:color="auto"/>
                        <w:bottom w:val="none" w:sz="0" w:space="0" w:color="auto"/>
                        <w:right w:val="none" w:sz="0" w:space="0" w:color="auto"/>
                      </w:divBdr>
                      <w:divsChild>
                        <w:div w:id="386804210">
                          <w:marLeft w:val="0"/>
                          <w:marRight w:val="0"/>
                          <w:marTop w:val="0"/>
                          <w:marBottom w:val="0"/>
                          <w:divBdr>
                            <w:top w:val="single" w:sz="12" w:space="0" w:color="D7D7D7"/>
                            <w:left w:val="none" w:sz="0" w:space="0" w:color="auto"/>
                            <w:bottom w:val="none" w:sz="0" w:space="0" w:color="auto"/>
                            <w:right w:val="none" w:sz="0" w:space="0" w:color="auto"/>
                          </w:divBdr>
                          <w:divsChild>
                            <w:div w:id="15948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88125">
      <w:bodyDiv w:val="1"/>
      <w:marLeft w:val="0"/>
      <w:marRight w:val="0"/>
      <w:marTop w:val="0"/>
      <w:marBottom w:val="0"/>
      <w:divBdr>
        <w:top w:val="none" w:sz="0" w:space="0" w:color="auto"/>
        <w:left w:val="none" w:sz="0" w:space="0" w:color="auto"/>
        <w:bottom w:val="none" w:sz="0" w:space="0" w:color="auto"/>
        <w:right w:val="none" w:sz="0" w:space="0" w:color="auto"/>
      </w:divBdr>
      <w:divsChild>
        <w:div w:id="1757557259">
          <w:marLeft w:val="0"/>
          <w:marRight w:val="0"/>
          <w:marTop w:val="100"/>
          <w:marBottom w:val="100"/>
          <w:divBdr>
            <w:top w:val="single" w:sz="36" w:space="0" w:color="9ACA42"/>
            <w:left w:val="none" w:sz="0" w:space="0" w:color="auto"/>
            <w:bottom w:val="none" w:sz="0" w:space="0" w:color="auto"/>
            <w:right w:val="none" w:sz="0" w:space="0" w:color="auto"/>
          </w:divBdr>
          <w:divsChild>
            <w:div w:id="407728956">
              <w:marLeft w:val="0"/>
              <w:marRight w:val="0"/>
              <w:marTop w:val="100"/>
              <w:marBottom w:val="100"/>
              <w:divBdr>
                <w:top w:val="none" w:sz="0" w:space="0" w:color="auto"/>
                <w:left w:val="none" w:sz="0" w:space="0" w:color="auto"/>
                <w:bottom w:val="none" w:sz="0" w:space="0" w:color="auto"/>
                <w:right w:val="none" w:sz="0" w:space="0" w:color="auto"/>
              </w:divBdr>
              <w:divsChild>
                <w:div w:id="1252855626">
                  <w:marLeft w:val="0"/>
                  <w:marRight w:val="0"/>
                  <w:marTop w:val="100"/>
                  <w:marBottom w:val="100"/>
                  <w:divBdr>
                    <w:top w:val="none" w:sz="0" w:space="0" w:color="auto"/>
                    <w:left w:val="none" w:sz="0" w:space="0" w:color="auto"/>
                    <w:bottom w:val="none" w:sz="0" w:space="0" w:color="auto"/>
                    <w:right w:val="none" w:sz="0" w:space="0" w:color="auto"/>
                  </w:divBdr>
                  <w:divsChild>
                    <w:div w:id="1344555862">
                      <w:marLeft w:val="0"/>
                      <w:marRight w:val="0"/>
                      <w:marTop w:val="100"/>
                      <w:marBottom w:val="100"/>
                      <w:divBdr>
                        <w:top w:val="none" w:sz="0" w:space="0" w:color="auto"/>
                        <w:left w:val="none" w:sz="0" w:space="0" w:color="auto"/>
                        <w:bottom w:val="none" w:sz="0" w:space="0" w:color="auto"/>
                        <w:right w:val="none" w:sz="0" w:space="0" w:color="auto"/>
                      </w:divBdr>
                      <w:divsChild>
                        <w:div w:id="187839884">
                          <w:marLeft w:val="0"/>
                          <w:marRight w:val="0"/>
                          <w:marTop w:val="100"/>
                          <w:marBottom w:val="100"/>
                          <w:divBdr>
                            <w:top w:val="none" w:sz="0" w:space="0" w:color="auto"/>
                            <w:left w:val="none" w:sz="0" w:space="0" w:color="auto"/>
                            <w:bottom w:val="none" w:sz="0" w:space="0" w:color="auto"/>
                            <w:right w:val="none" w:sz="0" w:space="0" w:color="auto"/>
                          </w:divBdr>
                          <w:divsChild>
                            <w:div w:id="163479753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0844">
      <w:bodyDiv w:val="1"/>
      <w:marLeft w:val="0"/>
      <w:marRight w:val="0"/>
      <w:marTop w:val="0"/>
      <w:marBottom w:val="0"/>
      <w:divBdr>
        <w:top w:val="none" w:sz="0" w:space="0" w:color="auto"/>
        <w:left w:val="none" w:sz="0" w:space="0" w:color="auto"/>
        <w:bottom w:val="none" w:sz="0" w:space="0" w:color="auto"/>
        <w:right w:val="none" w:sz="0" w:space="0" w:color="auto"/>
      </w:divBdr>
      <w:divsChild>
        <w:div w:id="1355766516">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608440375">
                  <w:marLeft w:val="0"/>
                  <w:marRight w:val="0"/>
                  <w:marTop w:val="0"/>
                  <w:marBottom w:val="0"/>
                  <w:divBdr>
                    <w:top w:val="none" w:sz="0" w:space="0" w:color="auto"/>
                    <w:left w:val="none" w:sz="0" w:space="0" w:color="auto"/>
                    <w:bottom w:val="none" w:sz="0" w:space="0" w:color="auto"/>
                    <w:right w:val="none" w:sz="0" w:space="0" w:color="auto"/>
                  </w:divBdr>
                  <w:divsChild>
                    <w:div w:id="1086730161">
                      <w:marLeft w:val="0"/>
                      <w:marRight w:val="0"/>
                      <w:marTop w:val="0"/>
                      <w:marBottom w:val="0"/>
                      <w:divBdr>
                        <w:top w:val="none" w:sz="0" w:space="0" w:color="auto"/>
                        <w:left w:val="none" w:sz="0" w:space="0" w:color="auto"/>
                        <w:bottom w:val="none" w:sz="0" w:space="0" w:color="auto"/>
                        <w:right w:val="none" w:sz="0" w:space="0" w:color="auto"/>
                      </w:divBdr>
                      <w:divsChild>
                        <w:div w:id="1023283423">
                          <w:marLeft w:val="0"/>
                          <w:marRight w:val="0"/>
                          <w:marTop w:val="0"/>
                          <w:marBottom w:val="0"/>
                          <w:divBdr>
                            <w:top w:val="none" w:sz="0" w:space="0" w:color="auto"/>
                            <w:left w:val="none" w:sz="0" w:space="0" w:color="auto"/>
                            <w:bottom w:val="none" w:sz="0" w:space="0" w:color="auto"/>
                            <w:right w:val="none" w:sz="0" w:space="0" w:color="auto"/>
                          </w:divBdr>
                          <w:divsChild>
                            <w:div w:id="1635064058">
                              <w:marLeft w:val="0"/>
                              <w:marRight w:val="0"/>
                              <w:marTop w:val="0"/>
                              <w:marBottom w:val="0"/>
                              <w:divBdr>
                                <w:top w:val="none" w:sz="0" w:space="0" w:color="auto"/>
                                <w:left w:val="none" w:sz="0" w:space="0" w:color="auto"/>
                                <w:bottom w:val="none" w:sz="0" w:space="0" w:color="auto"/>
                                <w:right w:val="none" w:sz="0" w:space="0" w:color="auto"/>
                              </w:divBdr>
                              <w:divsChild>
                                <w:div w:id="2118483859">
                                  <w:marLeft w:val="0"/>
                                  <w:marRight w:val="150"/>
                                  <w:marTop w:val="150"/>
                                  <w:marBottom w:val="150"/>
                                  <w:divBdr>
                                    <w:top w:val="none" w:sz="0" w:space="0" w:color="auto"/>
                                    <w:left w:val="none" w:sz="0" w:space="0" w:color="auto"/>
                                    <w:bottom w:val="none" w:sz="0" w:space="0" w:color="auto"/>
                                    <w:right w:val="none" w:sz="0" w:space="0" w:color="auto"/>
                                  </w:divBdr>
                                  <w:divsChild>
                                    <w:div w:id="685445671">
                                      <w:marLeft w:val="0"/>
                                      <w:marRight w:val="0"/>
                                      <w:marTop w:val="0"/>
                                      <w:marBottom w:val="300"/>
                                      <w:divBdr>
                                        <w:top w:val="none" w:sz="0" w:space="0" w:color="auto"/>
                                        <w:left w:val="none" w:sz="0" w:space="0" w:color="auto"/>
                                        <w:bottom w:val="single" w:sz="6" w:space="0" w:color="DBC4A4"/>
                                        <w:right w:val="none" w:sz="0" w:space="0" w:color="auto"/>
                                      </w:divBdr>
                                      <w:divsChild>
                                        <w:div w:id="1538010950">
                                          <w:marLeft w:val="0"/>
                                          <w:marRight w:val="0"/>
                                          <w:marTop w:val="0"/>
                                          <w:marBottom w:val="0"/>
                                          <w:divBdr>
                                            <w:top w:val="none" w:sz="0" w:space="0" w:color="auto"/>
                                            <w:left w:val="none" w:sz="0" w:space="0" w:color="auto"/>
                                            <w:bottom w:val="none" w:sz="0" w:space="0" w:color="auto"/>
                                            <w:right w:val="none" w:sz="0" w:space="0" w:color="auto"/>
                                          </w:divBdr>
                                          <w:divsChild>
                                            <w:div w:id="7557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456275">
      <w:bodyDiv w:val="1"/>
      <w:marLeft w:val="0"/>
      <w:marRight w:val="0"/>
      <w:marTop w:val="375"/>
      <w:marBottom w:val="0"/>
      <w:divBdr>
        <w:top w:val="none" w:sz="0" w:space="0" w:color="auto"/>
        <w:left w:val="none" w:sz="0" w:space="0" w:color="auto"/>
        <w:bottom w:val="none" w:sz="0" w:space="0" w:color="auto"/>
        <w:right w:val="none" w:sz="0" w:space="0" w:color="auto"/>
      </w:divBdr>
      <w:divsChild>
        <w:div w:id="1587302421">
          <w:marLeft w:val="0"/>
          <w:marRight w:val="0"/>
          <w:marTop w:val="495"/>
          <w:marBottom w:val="0"/>
          <w:divBdr>
            <w:top w:val="none" w:sz="0" w:space="0" w:color="auto"/>
            <w:left w:val="none" w:sz="0" w:space="0" w:color="auto"/>
            <w:bottom w:val="none" w:sz="0" w:space="0" w:color="auto"/>
            <w:right w:val="none" w:sz="0" w:space="0" w:color="auto"/>
          </w:divBdr>
          <w:divsChild>
            <w:div w:id="16861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6407">
      <w:bodyDiv w:val="1"/>
      <w:marLeft w:val="0"/>
      <w:marRight w:val="0"/>
      <w:marTop w:val="0"/>
      <w:marBottom w:val="0"/>
      <w:divBdr>
        <w:top w:val="none" w:sz="0" w:space="0" w:color="auto"/>
        <w:left w:val="none" w:sz="0" w:space="0" w:color="auto"/>
        <w:bottom w:val="none" w:sz="0" w:space="0" w:color="auto"/>
        <w:right w:val="none" w:sz="0" w:space="0" w:color="auto"/>
      </w:divBdr>
      <w:divsChild>
        <w:div w:id="379981417">
          <w:marLeft w:val="0"/>
          <w:marRight w:val="0"/>
          <w:marTop w:val="0"/>
          <w:marBottom w:val="0"/>
          <w:divBdr>
            <w:top w:val="none" w:sz="0" w:space="0" w:color="auto"/>
            <w:left w:val="none" w:sz="0" w:space="0" w:color="auto"/>
            <w:bottom w:val="none" w:sz="0" w:space="0" w:color="auto"/>
            <w:right w:val="none" w:sz="0" w:space="0" w:color="auto"/>
          </w:divBdr>
          <w:divsChild>
            <w:div w:id="1024139407">
              <w:marLeft w:val="0"/>
              <w:marRight w:val="0"/>
              <w:marTop w:val="0"/>
              <w:marBottom w:val="300"/>
              <w:divBdr>
                <w:top w:val="none" w:sz="0" w:space="0" w:color="auto"/>
                <w:left w:val="none" w:sz="0" w:space="0" w:color="auto"/>
                <w:bottom w:val="none" w:sz="0" w:space="0" w:color="auto"/>
                <w:right w:val="none" w:sz="0" w:space="0" w:color="auto"/>
              </w:divBdr>
              <w:divsChild>
                <w:div w:id="772747886">
                  <w:marLeft w:val="75"/>
                  <w:marRight w:val="0"/>
                  <w:marTop w:val="0"/>
                  <w:marBottom w:val="0"/>
                  <w:divBdr>
                    <w:top w:val="none" w:sz="0" w:space="0" w:color="auto"/>
                    <w:left w:val="none" w:sz="0" w:space="0" w:color="auto"/>
                    <w:bottom w:val="none" w:sz="0" w:space="0" w:color="auto"/>
                    <w:right w:val="none" w:sz="0" w:space="0" w:color="auto"/>
                  </w:divBdr>
                  <w:divsChild>
                    <w:div w:id="2015452575">
                      <w:marLeft w:val="0"/>
                      <w:marRight w:val="0"/>
                      <w:marTop w:val="0"/>
                      <w:marBottom w:val="0"/>
                      <w:divBdr>
                        <w:top w:val="none" w:sz="0" w:space="0" w:color="auto"/>
                        <w:left w:val="none" w:sz="0" w:space="0" w:color="auto"/>
                        <w:bottom w:val="none" w:sz="0" w:space="0" w:color="auto"/>
                        <w:right w:val="none" w:sz="0" w:space="0" w:color="auto"/>
                      </w:divBdr>
                      <w:divsChild>
                        <w:div w:id="16030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99888">
      <w:bodyDiv w:val="1"/>
      <w:marLeft w:val="0"/>
      <w:marRight w:val="0"/>
      <w:marTop w:val="0"/>
      <w:marBottom w:val="0"/>
      <w:divBdr>
        <w:top w:val="none" w:sz="0" w:space="0" w:color="auto"/>
        <w:left w:val="none" w:sz="0" w:space="0" w:color="auto"/>
        <w:bottom w:val="none" w:sz="0" w:space="0" w:color="auto"/>
        <w:right w:val="none" w:sz="0" w:space="0" w:color="auto"/>
      </w:divBdr>
      <w:divsChild>
        <w:div w:id="1018315146">
          <w:marLeft w:val="0"/>
          <w:marRight w:val="0"/>
          <w:marTop w:val="0"/>
          <w:marBottom w:val="0"/>
          <w:divBdr>
            <w:top w:val="none" w:sz="0" w:space="0" w:color="auto"/>
            <w:left w:val="none" w:sz="0" w:space="0" w:color="auto"/>
            <w:bottom w:val="none" w:sz="0" w:space="0" w:color="auto"/>
            <w:right w:val="none" w:sz="0" w:space="0" w:color="auto"/>
          </w:divBdr>
          <w:divsChild>
            <w:div w:id="1391733274">
              <w:marLeft w:val="0"/>
              <w:marRight w:val="0"/>
              <w:marTop w:val="0"/>
              <w:marBottom w:val="0"/>
              <w:divBdr>
                <w:top w:val="none" w:sz="0" w:space="0" w:color="auto"/>
                <w:left w:val="none" w:sz="0" w:space="0" w:color="auto"/>
                <w:bottom w:val="none" w:sz="0" w:space="0" w:color="auto"/>
                <w:right w:val="none" w:sz="0" w:space="0" w:color="auto"/>
              </w:divBdr>
              <w:divsChild>
                <w:div w:id="1485704652">
                  <w:marLeft w:val="0"/>
                  <w:marRight w:val="0"/>
                  <w:marTop w:val="0"/>
                  <w:marBottom w:val="0"/>
                  <w:divBdr>
                    <w:top w:val="none" w:sz="0" w:space="0" w:color="auto"/>
                    <w:left w:val="none" w:sz="0" w:space="0" w:color="auto"/>
                    <w:bottom w:val="none" w:sz="0" w:space="0" w:color="auto"/>
                    <w:right w:val="none" w:sz="0" w:space="0" w:color="auto"/>
                  </w:divBdr>
                  <w:divsChild>
                    <w:div w:id="17753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23236">
      <w:bodyDiv w:val="1"/>
      <w:marLeft w:val="0"/>
      <w:marRight w:val="0"/>
      <w:marTop w:val="0"/>
      <w:marBottom w:val="0"/>
      <w:divBdr>
        <w:top w:val="none" w:sz="0" w:space="0" w:color="auto"/>
        <w:left w:val="none" w:sz="0" w:space="0" w:color="auto"/>
        <w:bottom w:val="none" w:sz="0" w:space="0" w:color="auto"/>
        <w:right w:val="none" w:sz="0" w:space="0" w:color="auto"/>
      </w:divBdr>
      <w:divsChild>
        <w:div w:id="1687320377">
          <w:marLeft w:val="0"/>
          <w:marRight w:val="0"/>
          <w:marTop w:val="0"/>
          <w:marBottom w:val="0"/>
          <w:divBdr>
            <w:top w:val="none" w:sz="0" w:space="0" w:color="auto"/>
            <w:left w:val="none" w:sz="0" w:space="0" w:color="auto"/>
            <w:bottom w:val="none" w:sz="0" w:space="0" w:color="auto"/>
            <w:right w:val="none" w:sz="0" w:space="0" w:color="auto"/>
          </w:divBdr>
          <w:divsChild>
            <w:div w:id="1688021798">
              <w:marLeft w:val="0"/>
              <w:marRight w:val="0"/>
              <w:marTop w:val="0"/>
              <w:marBottom w:val="0"/>
              <w:divBdr>
                <w:top w:val="none" w:sz="0" w:space="0" w:color="auto"/>
                <w:left w:val="none" w:sz="0" w:space="0" w:color="auto"/>
                <w:bottom w:val="none" w:sz="0" w:space="0" w:color="auto"/>
                <w:right w:val="none" w:sz="0" w:space="0" w:color="auto"/>
              </w:divBdr>
              <w:divsChild>
                <w:div w:id="332495840">
                  <w:marLeft w:val="0"/>
                  <w:marRight w:val="0"/>
                  <w:marTop w:val="0"/>
                  <w:marBottom w:val="0"/>
                  <w:divBdr>
                    <w:top w:val="none" w:sz="0" w:space="0" w:color="auto"/>
                    <w:left w:val="none" w:sz="0" w:space="0" w:color="auto"/>
                    <w:bottom w:val="none" w:sz="0" w:space="0" w:color="auto"/>
                    <w:right w:val="none" w:sz="0" w:space="0" w:color="auto"/>
                  </w:divBdr>
                  <w:divsChild>
                    <w:div w:id="14720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5310">
      <w:bodyDiv w:val="1"/>
      <w:marLeft w:val="0"/>
      <w:marRight w:val="0"/>
      <w:marTop w:val="0"/>
      <w:marBottom w:val="0"/>
      <w:divBdr>
        <w:top w:val="none" w:sz="0" w:space="0" w:color="auto"/>
        <w:left w:val="none" w:sz="0" w:space="0" w:color="auto"/>
        <w:bottom w:val="none" w:sz="0" w:space="0" w:color="auto"/>
        <w:right w:val="none" w:sz="0" w:space="0" w:color="auto"/>
      </w:divBdr>
      <w:divsChild>
        <w:div w:id="1205754429">
          <w:marLeft w:val="0"/>
          <w:marRight w:val="0"/>
          <w:marTop w:val="100"/>
          <w:marBottom w:val="100"/>
          <w:divBdr>
            <w:top w:val="single" w:sz="36" w:space="0" w:color="9ACA42"/>
            <w:left w:val="none" w:sz="0" w:space="0" w:color="auto"/>
            <w:bottom w:val="none" w:sz="0" w:space="0" w:color="auto"/>
            <w:right w:val="none" w:sz="0" w:space="0" w:color="auto"/>
          </w:divBdr>
          <w:divsChild>
            <w:div w:id="1734886650">
              <w:marLeft w:val="0"/>
              <w:marRight w:val="0"/>
              <w:marTop w:val="100"/>
              <w:marBottom w:val="100"/>
              <w:divBdr>
                <w:top w:val="none" w:sz="0" w:space="0" w:color="auto"/>
                <w:left w:val="none" w:sz="0" w:space="0" w:color="auto"/>
                <w:bottom w:val="none" w:sz="0" w:space="0" w:color="auto"/>
                <w:right w:val="none" w:sz="0" w:space="0" w:color="auto"/>
              </w:divBdr>
              <w:divsChild>
                <w:div w:id="2033147660">
                  <w:marLeft w:val="0"/>
                  <w:marRight w:val="0"/>
                  <w:marTop w:val="100"/>
                  <w:marBottom w:val="100"/>
                  <w:divBdr>
                    <w:top w:val="none" w:sz="0" w:space="0" w:color="auto"/>
                    <w:left w:val="none" w:sz="0" w:space="0" w:color="auto"/>
                    <w:bottom w:val="none" w:sz="0" w:space="0" w:color="auto"/>
                    <w:right w:val="none" w:sz="0" w:space="0" w:color="auto"/>
                  </w:divBdr>
                  <w:divsChild>
                    <w:div w:id="1037893738">
                      <w:marLeft w:val="0"/>
                      <w:marRight w:val="0"/>
                      <w:marTop w:val="100"/>
                      <w:marBottom w:val="100"/>
                      <w:divBdr>
                        <w:top w:val="none" w:sz="0" w:space="0" w:color="auto"/>
                        <w:left w:val="none" w:sz="0" w:space="0" w:color="auto"/>
                        <w:bottom w:val="none" w:sz="0" w:space="0" w:color="auto"/>
                        <w:right w:val="none" w:sz="0" w:space="0" w:color="auto"/>
                      </w:divBdr>
                      <w:divsChild>
                        <w:div w:id="1912158167">
                          <w:marLeft w:val="0"/>
                          <w:marRight w:val="0"/>
                          <w:marTop w:val="100"/>
                          <w:marBottom w:val="100"/>
                          <w:divBdr>
                            <w:top w:val="none" w:sz="0" w:space="0" w:color="auto"/>
                            <w:left w:val="none" w:sz="0" w:space="0" w:color="auto"/>
                            <w:bottom w:val="none" w:sz="0" w:space="0" w:color="auto"/>
                            <w:right w:val="none" w:sz="0" w:space="0" w:color="auto"/>
                          </w:divBdr>
                          <w:divsChild>
                            <w:div w:id="313946313">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05638">
      <w:bodyDiv w:val="1"/>
      <w:marLeft w:val="0"/>
      <w:marRight w:val="0"/>
      <w:marTop w:val="0"/>
      <w:marBottom w:val="0"/>
      <w:divBdr>
        <w:top w:val="none" w:sz="0" w:space="0" w:color="auto"/>
        <w:left w:val="none" w:sz="0" w:space="0" w:color="auto"/>
        <w:bottom w:val="none" w:sz="0" w:space="0" w:color="auto"/>
        <w:right w:val="none" w:sz="0" w:space="0" w:color="auto"/>
      </w:divBdr>
      <w:divsChild>
        <w:div w:id="1721201575">
          <w:marLeft w:val="0"/>
          <w:marRight w:val="0"/>
          <w:marTop w:val="0"/>
          <w:marBottom w:val="0"/>
          <w:divBdr>
            <w:top w:val="none" w:sz="0" w:space="0" w:color="auto"/>
            <w:left w:val="none" w:sz="0" w:space="0" w:color="auto"/>
            <w:bottom w:val="none" w:sz="0" w:space="0" w:color="auto"/>
            <w:right w:val="none" w:sz="0" w:space="0" w:color="auto"/>
          </w:divBdr>
          <w:divsChild>
            <w:div w:id="972297353">
              <w:marLeft w:val="0"/>
              <w:marRight w:val="0"/>
              <w:marTop w:val="0"/>
              <w:marBottom w:val="0"/>
              <w:divBdr>
                <w:top w:val="none" w:sz="0" w:space="0" w:color="auto"/>
                <w:left w:val="none" w:sz="0" w:space="0" w:color="auto"/>
                <w:bottom w:val="none" w:sz="0" w:space="0" w:color="auto"/>
                <w:right w:val="none" w:sz="0" w:space="0" w:color="auto"/>
              </w:divBdr>
              <w:divsChild>
                <w:div w:id="1407797565">
                  <w:marLeft w:val="0"/>
                  <w:marRight w:val="0"/>
                  <w:marTop w:val="0"/>
                  <w:marBottom w:val="0"/>
                  <w:divBdr>
                    <w:top w:val="none" w:sz="0" w:space="0" w:color="auto"/>
                    <w:left w:val="none" w:sz="0" w:space="0" w:color="auto"/>
                    <w:bottom w:val="none" w:sz="0" w:space="0" w:color="auto"/>
                    <w:right w:val="none" w:sz="0" w:space="0" w:color="auto"/>
                  </w:divBdr>
                  <w:divsChild>
                    <w:div w:id="1996642689">
                      <w:marLeft w:val="0"/>
                      <w:marRight w:val="0"/>
                      <w:marTop w:val="0"/>
                      <w:marBottom w:val="0"/>
                      <w:divBdr>
                        <w:top w:val="none" w:sz="0" w:space="0" w:color="auto"/>
                        <w:left w:val="none" w:sz="0" w:space="0" w:color="auto"/>
                        <w:bottom w:val="none" w:sz="0" w:space="0" w:color="auto"/>
                        <w:right w:val="none" w:sz="0" w:space="0" w:color="auto"/>
                      </w:divBdr>
                      <w:divsChild>
                        <w:div w:id="98457773">
                          <w:marLeft w:val="0"/>
                          <w:marRight w:val="0"/>
                          <w:marTop w:val="0"/>
                          <w:marBottom w:val="0"/>
                          <w:divBdr>
                            <w:top w:val="none" w:sz="0" w:space="0" w:color="auto"/>
                            <w:left w:val="none" w:sz="0" w:space="0" w:color="auto"/>
                            <w:bottom w:val="none" w:sz="0" w:space="0" w:color="auto"/>
                            <w:right w:val="none" w:sz="0" w:space="0" w:color="auto"/>
                          </w:divBdr>
                          <w:divsChild>
                            <w:div w:id="11837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md.org/" TargetMode="External"/><Relationship Id="rId13" Type="http://schemas.openxmlformats.org/officeDocument/2006/relationships/hyperlink" Target="http://www.reintegration.com/resources/scholarships/apply.asp" TargetMode="External"/><Relationship Id="rId18" Type="http://schemas.openxmlformats.org/officeDocument/2006/relationships/hyperlink" Target="http://www.ncld.org/about-us/learning-disability-scholarships-awards/anne-ford-allegra-ford-scholarships" TargetMode="External"/><Relationship Id="rId26" Type="http://schemas.openxmlformats.org/officeDocument/2006/relationships/hyperlink" Target="http://www.patientadvocate.org/events.php?p=69" TargetMode="External"/><Relationship Id="rId3" Type="http://schemas.microsoft.com/office/2007/relationships/stylesWithEffects" Target="stylesWithEffects.xml"/><Relationship Id="rId21" Type="http://schemas.openxmlformats.org/officeDocument/2006/relationships/hyperlink" Target="http://www.hydroassoc.org/ha-updates/now-accepting-applications-for-2014-hydrocephalus-scholarships/" TargetMode="External"/><Relationship Id="rId7" Type="http://schemas.openxmlformats.org/officeDocument/2006/relationships/hyperlink" Target="http://www.aahd.us/initiatives/scholarship-program/" TargetMode="External"/><Relationship Id="rId12" Type="http://schemas.openxmlformats.org/officeDocument/2006/relationships/hyperlink" Target="http://www.1800wheelchair.com/scholarship/" TargetMode="External"/><Relationship Id="rId17" Type="http://schemas.openxmlformats.org/officeDocument/2006/relationships/hyperlink" Target="http://www.learningally.org/about-learning-ally/awards/" TargetMode="External"/><Relationship Id="rId25" Type="http://schemas.openxmlformats.org/officeDocument/2006/relationships/hyperlink" Target="http://primaryimmune.org/services/idf-academic-scholarship-programs/" TargetMode="External"/><Relationship Id="rId2" Type="http://schemas.openxmlformats.org/officeDocument/2006/relationships/styles" Target="styles.xml"/><Relationship Id="rId16" Type="http://schemas.openxmlformats.org/officeDocument/2006/relationships/hyperlink" Target="http://www.shireadhdscholarship.com/US/defaultclosed.aspx" TargetMode="External"/><Relationship Id="rId20" Type="http://schemas.openxmlformats.org/officeDocument/2006/relationships/hyperlink" Target="http://www.abbviecfscholarship.com/over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dicalgoods.com/disability-scholarships/" TargetMode="External"/><Relationship Id="rId11" Type="http://schemas.openxmlformats.org/officeDocument/2006/relationships/hyperlink" Target="http://www.aapd.com/what-we-do/education/higher-education/Scholarships/scholarships.html" TargetMode="External"/><Relationship Id="rId24" Type="http://schemas.openxmlformats.org/officeDocument/2006/relationships/hyperlink" Target="http://primaryimmune.org/services/idf-academic-scholarship-programs/" TargetMode="External"/><Relationship Id="rId5" Type="http://schemas.openxmlformats.org/officeDocument/2006/relationships/webSettings" Target="webSettings.xml"/><Relationship Id="rId15" Type="http://schemas.openxmlformats.org/officeDocument/2006/relationships/hyperlink" Target="http://www.bipolar-lives.com/2014-bipolar-lives-scholarship.html" TargetMode="External"/><Relationship Id="rId23" Type="http://schemas.openxmlformats.org/officeDocument/2006/relationships/hyperlink" Target="http://www.180medical.com/scholarships" TargetMode="External"/><Relationship Id="rId28" Type="http://schemas.openxmlformats.org/officeDocument/2006/relationships/fontTable" Target="fontTable.xml"/><Relationship Id="rId10" Type="http://schemas.openxmlformats.org/officeDocument/2006/relationships/hyperlink" Target="http://www.limeconnect.com/opportunities/page/google-lime-scholarship-program" TargetMode="External"/><Relationship Id="rId19" Type="http://schemas.openxmlformats.org/officeDocument/2006/relationships/hyperlink" Target="http://www.smartkidswithld.org/award12" TargetMode="External"/><Relationship Id="rId4" Type="http://schemas.openxmlformats.org/officeDocument/2006/relationships/settings" Target="settings.xml"/><Relationship Id="rId9" Type="http://schemas.openxmlformats.org/officeDocument/2006/relationships/hyperlink" Target="http://www.incighteducation.org/scholarship/" TargetMode="External"/><Relationship Id="rId14" Type="http://schemas.openxmlformats.org/officeDocument/2006/relationships/hyperlink" Target="http://peacecharlie.com/essay/" TargetMode="External"/><Relationship Id="rId22" Type="http://schemas.openxmlformats.org/officeDocument/2006/relationships/hyperlink" Target="http://www.hemophiliafed.org/programs/educational-scholarships/hfa-scholarships/" TargetMode="External"/><Relationship Id="rId27" Type="http://schemas.openxmlformats.org/officeDocument/2006/relationships/hyperlink" Target="http://ulmanfund.org/gethelp/support-programs-resource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 Emma J.</dc:creator>
  <cp:lastModifiedBy>Merry, Emma J.</cp:lastModifiedBy>
  <cp:revision>18</cp:revision>
  <dcterms:created xsi:type="dcterms:W3CDTF">2014-03-27T19:51:00Z</dcterms:created>
  <dcterms:modified xsi:type="dcterms:W3CDTF">2014-03-31T20:21:00Z</dcterms:modified>
</cp:coreProperties>
</file>